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DB333C">
        <w:rPr>
          <w:rFonts w:ascii="Verdana" w:hAnsi="Verdana" w:cs="Arial"/>
          <w:b/>
          <w:szCs w:val="24"/>
        </w:rPr>
        <w:t>1</w:t>
      </w:r>
      <w:r w:rsidR="00603CE2">
        <w:rPr>
          <w:rFonts w:ascii="Verdana" w:hAnsi="Verdana" w:cs="Arial"/>
          <w:b/>
          <w:szCs w:val="24"/>
        </w:rPr>
        <w:t>69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BD3A4D" w:rsidRDefault="00BD3A4D" w:rsidP="008F6692">
      <w:pPr>
        <w:rPr>
          <w:rFonts w:ascii="Verdana" w:hAnsi="Verdana"/>
          <w:sz w:val="24"/>
          <w:szCs w:val="24"/>
        </w:rPr>
      </w:pPr>
    </w:p>
    <w:p w:rsidR="00BD3A4D" w:rsidRPr="00BD3A4D" w:rsidRDefault="00BD3A4D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DB333C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EXONERA</w:t>
      </w:r>
      <w:r w:rsidR="00BD3A4D" w:rsidRPr="00BD3A4D">
        <w:rPr>
          <w:rFonts w:ascii="Verdana" w:hAnsi="Verdana"/>
          <w:b/>
          <w:sz w:val="24"/>
          <w:szCs w:val="24"/>
        </w:rPr>
        <w:t xml:space="preserve"> SERVIDOR</w:t>
      </w:r>
      <w:r w:rsidR="009673C2">
        <w:rPr>
          <w:rFonts w:ascii="Verdana" w:hAnsi="Verdana"/>
          <w:b/>
          <w:sz w:val="24"/>
          <w:szCs w:val="24"/>
        </w:rPr>
        <w:t>A</w:t>
      </w:r>
      <w:r w:rsidR="00BD3A4D" w:rsidRPr="00BD3A4D">
        <w:rPr>
          <w:rFonts w:ascii="Verdana" w:hAnsi="Verdana"/>
          <w:b/>
          <w:sz w:val="24"/>
          <w:szCs w:val="24"/>
        </w:rPr>
        <w:t xml:space="preserve"> PÚBLIC</w:t>
      </w:r>
      <w:r w:rsidR="009673C2">
        <w:rPr>
          <w:rFonts w:ascii="Verdana" w:hAnsi="Verdana"/>
          <w:b/>
          <w:sz w:val="24"/>
          <w:szCs w:val="24"/>
        </w:rPr>
        <w:t>A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9673C2">
        <w:rPr>
          <w:rFonts w:ascii="Verdana" w:hAnsi="Verdana"/>
          <w:b/>
          <w:sz w:val="24"/>
          <w:szCs w:val="24"/>
        </w:rPr>
        <w:t>CONTRATADA TEMPORÁRIAMENTE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Inciso IV da Lei Orgânica Municipal, 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Default="00E46ACF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89400D">
        <w:rPr>
          <w:rFonts w:ascii="Verdana" w:hAnsi="Verdana" w:cs="Arial"/>
          <w:b/>
          <w:sz w:val="24"/>
          <w:szCs w:val="24"/>
        </w:rPr>
        <w:t xml:space="preserve"> A:</w:t>
      </w:r>
    </w:p>
    <w:p w:rsidR="00E46ACF" w:rsidRDefault="00E46ACF" w:rsidP="001C5F0B">
      <w:pPr>
        <w:jc w:val="both"/>
        <w:rPr>
          <w:rFonts w:ascii="Verdana" w:hAnsi="Verdana" w:cs="Arial"/>
          <w:sz w:val="24"/>
          <w:szCs w:val="24"/>
        </w:rPr>
      </w:pP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9673C2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9673C2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603CE2">
        <w:rPr>
          <w:rFonts w:ascii="Verdana" w:hAnsi="Verdana" w:cs="Arial"/>
          <w:sz w:val="24"/>
          <w:szCs w:val="24"/>
        </w:rPr>
        <w:t>JUSSANI DE QUADRO</w:t>
      </w:r>
      <w:r w:rsidR="00AD5836">
        <w:rPr>
          <w:rFonts w:ascii="Verdana" w:hAnsi="Verdana" w:cs="Arial"/>
          <w:sz w:val="24"/>
          <w:szCs w:val="24"/>
        </w:rPr>
        <w:t xml:space="preserve">, </w:t>
      </w:r>
      <w:r w:rsidR="00DB333C">
        <w:rPr>
          <w:rFonts w:ascii="Verdana" w:hAnsi="Verdana" w:cs="Arial"/>
          <w:sz w:val="24"/>
          <w:szCs w:val="24"/>
        </w:rPr>
        <w:t>exoner</w:t>
      </w:r>
      <w:r w:rsidR="00AD5836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>d</w:t>
      </w:r>
      <w:r w:rsidR="009673C2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DB333C">
        <w:rPr>
          <w:rFonts w:ascii="Verdana" w:hAnsi="Verdana" w:cs="Arial"/>
          <w:sz w:val="24"/>
          <w:szCs w:val="24"/>
        </w:rPr>
        <w:t>do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9673C2">
        <w:rPr>
          <w:rFonts w:ascii="Verdana" w:hAnsi="Verdana" w:cs="Arial"/>
          <w:sz w:val="24"/>
          <w:szCs w:val="24"/>
        </w:rPr>
        <w:t xml:space="preserve">temporário de </w:t>
      </w:r>
      <w:r w:rsidR="00603CE2">
        <w:rPr>
          <w:rFonts w:ascii="Verdana" w:hAnsi="Verdana" w:cs="Arial"/>
          <w:sz w:val="24"/>
          <w:szCs w:val="24"/>
        </w:rPr>
        <w:t>PROFESSOR DE ARTES 20 horas</w:t>
      </w:r>
      <w:r w:rsidR="00AD5836">
        <w:rPr>
          <w:rFonts w:ascii="Verdana" w:hAnsi="Verdana" w:cs="Arial"/>
          <w:sz w:val="24"/>
          <w:szCs w:val="24"/>
        </w:rPr>
        <w:t xml:space="preserve"> </w:t>
      </w:r>
      <w:r w:rsidR="00603CE2">
        <w:rPr>
          <w:rFonts w:ascii="Verdana" w:hAnsi="Verdana" w:cs="Arial"/>
          <w:sz w:val="24"/>
          <w:szCs w:val="24"/>
        </w:rPr>
        <w:t>com efeitos em 31/07/2022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 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603CE2">
        <w:rPr>
          <w:rFonts w:ascii="Verdana" w:hAnsi="Verdana" w:cs="Arial"/>
          <w:sz w:val="24"/>
          <w:szCs w:val="24"/>
        </w:rPr>
        <w:t>01 de agosto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89400D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DB333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</w:t>
            </w:r>
            <w:r w:rsidR="00603CE2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99/2022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, </w:t>
            </w:r>
          </w:p>
          <w:p w:rsidR="00DB333C" w:rsidRDefault="00DB333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proofErr w:type="gramStart"/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nesta</w:t>
            </w:r>
            <w:proofErr w:type="gramEnd"/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DB333C" w:rsidRDefault="00DB333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603CE2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UDRIMA BENTO DE MELO LUCAS</w:t>
            </w:r>
            <w:bookmarkStart w:id="0" w:name="_GoBack"/>
            <w:bookmarkEnd w:id="0"/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B4" w:rsidRDefault="001806B4" w:rsidP="00F970E5">
      <w:r>
        <w:separator/>
      </w:r>
    </w:p>
  </w:endnote>
  <w:endnote w:type="continuationSeparator" w:id="0">
    <w:p w:rsidR="001806B4" w:rsidRDefault="001806B4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B4" w:rsidRDefault="001806B4" w:rsidP="00F970E5">
      <w:r>
        <w:separator/>
      </w:r>
    </w:p>
  </w:footnote>
  <w:footnote w:type="continuationSeparator" w:id="0">
    <w:p w:rsidR="001806B4" w:rsidRDefault="001806B4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35951"/>
    <w:rsid w:val="00050055"/>
    <w:rsid w:val="00064885"/>
    <w:rsid w:val="00087ADE"/>
    <w:rsid w:val="00096624"/>
    <w:rsid w:val="00105BA4"/>
    <w:rsid w:val="00106423"/>
    <w:rsid w:val="0012140E"/>
    <w:rsid w:val="0012154F"/>
    <w:rsid w:val="001806B4"/>
    <w:rsid w:val="00190C82"/>
    <w:rsid w:val="001A711A"/>
    <w:rsid w:val="001C5F0B"/>
    <w:rsid w:val="001D5157"/>
    <w:rsid w:val="001E0B6F"/>
    <w:rsid w:val="001E4A70"/>
    <w:rsid w:val="00202267"/>
    <w:rsid w:val="00210071"/>
    <w:rsid w:val="00216337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0CF2"/>
    <w:rsid w:val="00337CE1"/>
    <w:rsid w:val="00360466"/>
    <w:rsid w:val="00361239"/>
    <w:rsid w:val="00367717"/>
    <w:rsid w:val="00374F15"/>
    <w:rsid w:val="003B3B06"/>
    <w:rsid w:val="003E435B"/>
    <w:rsid w:val="004430F4"/>
    <w:rsid w:val="00466A67"/>
    <w:rsid w:val="004825BC"/>
    <w:rsid w:val="00487134"/>
    <w:rsid w:val="004B7D07"/>
    <w:rsid w:val="004C66C1"/>
    <w:rsid w:val="004E273C"/>
    <w:rsid w:val="004F64AC"/>
    <w:rsid w:val="0054232A"/>
    <w:rsid w:val="00577ABC"/>
    <w:rsid w:val="00597757"/>
    <w:rsid w:val="005E537E"/>
    <w:rsid w:val="00603CE2"/>
    <w:rsid w:val="006310E5"/>
    <w:rsid w:val="006430FF"/>
    <w:rsid w:val="006431D4"/>
    <w:rsid w:val="00644F75"/>
    <w:rsid w:val="00653EF7"/>
    <w:rsid w:val="0066401E"/>
    <w:rsid w:val="006B086C"/>
    <w:rsid w:val="006B2C3D"/>
    <w:rsid w:val="006E50A6"/>
    <w:rsid w:val="00714CF9"/>
    <w:rsid w:val="00722671"/>
    <w:rsid w:val="007226BB"/>
    <w:rsid w:val="00724DB3"/>
    <w:rsid w:val="00736BF7"/>
    <w:rsid w:val="00747230"/>
    <w:rsid w:val="0075718C"/>
    <w:rsid w:val="00760F0A"/>
    <w:rsid w:val="00794E4C"/>
    <w:rsid w:val="00812221"/>
    <w:rsid w:val="00832286"/>
    <w:rsid w:val="00841DF1"/>
    <w:rsid w:val="00842C82"/>
    <w:rsid w:val="00842EFE"/>
    <w:rsid w:val="00866A07"/>
    <w:rsid w:val="0089400D"/>
    <w:rsid w:val="008A065A"/>
    <w:rsid w:val="008D0DA3"/>
    <w:rsid w:val="008E63E5"/>
    <w:rsid w:val="008F6692"/>
    <w:rsid w:val="008F7CCD"/>
    <w:rsid w:val="00931F2B"/>
    <w:rsid w:val="009445E6"/>
    <w:rsid w:val="009673C2"/>
    <w:rsid w:val="0099234E"/>
    <w:rsid w:val="009A05E3"/>
    <w:rsid w:val="009C6E64"/>
    <w:rsid w:val="00A0044C"/>
    <w:rsid w:val="00A56405"/>
    <w:rsid w:val="00A61B09"/>
    <w:rsid w:val="00A64194"/>
    <w:rsid w:val="00A75B17"/>
    <w:rsid w:val="00AD5836"/>
    <w:rsid w:val="00B00775"/>
    <w:rsid w:val="00B21453"/>
    <w:rsid w:val="00B31473"/>
    <w:rsid w:val="00B32938"/>
    <w:rsid w:val="00B33868"/>
    <w:rsid w:val="00B56AF4"/>
    <w:rsid w:val="00B66496"/>
    <w:rsid w:val="00B84091"/>
    <w:rsid w:val="00B96F60"/>
    <w:rsid w:val="00BC5850"/>
    <w:rsid w:val="00BD0696"/>
    <w:rsid w:val="00BD0E26"/>
    <w:rsid w:val="00BD3A4D"/>
    <w:rsid w:val="00BD56B2"/>
    <w:rsid w:val="00BF09FF"/>
    <w:rsid w:val="00C04205"/>
    <w:rsid w:val="00C06353"/>
    <w:rsid w:val="00C3556E"/>
    <w:rsid w:val="00C70EE5"/>
    <w:rsid w:val="00C7799A"/>
    <w:rsid w:val="00C86523"/>
    <w:rsid w:val="00C87DFE"/>
    <w:rsid w:val="00C91038"/>
    <w:rsid w:val="00CB1A18"/>
    <w:rsid w:val="00D06EF5"/>
    <w:rsid w:val="00D811AD"/>
    <w:rsid w:val="00D85B81"/>
    <w:rsid w:val="00D8651D"/>
    <w:rsid w:val="00D90A62"/>
    <w:rsid w:val="00DB053A"/>
    <w:rsid w:val="00DB333C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40249"/>
    <w:rsid w:val="00F66621"/>
    <w:rsid w:val="00F743BF"/>
    <w:rsid w:val="00F80097"/>
    <w:rsid w:val="00F85D03"/>
    <w:rsid w:val="00F970E5"/>
    <w:rsid w:val="00FA264D"/>
    <w:rsid w:val="00FA7D0F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169/2022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2022-08-02T10:57:00Z</cp:lastPrinted>
  <dcterms:created xsi:type="dcterms:W3CDTF">2022-08-02T10:57:00Z</dcterms:created>
  <dcterms:modified xsi:type="dcterms:W3CDTF">2022-08-02T10:57:00Z</dcterms:modified>
</cp:coreProperties>
</file>