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61" w:rsidRPr="00806C39" w:rsidRDefault="00460F72" w:rsidP="00E90061">
      <w:pPr>
        <w:pStyle w:val="NormalWeb"/>
        <w:ind w:left="141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LEI COMPLEMENTAR N</w:t>
      </w:r>
      <w:r w:rsidR="00E90061" w:rsidRPr="00806C39">
        <w:rPr>
          <w:rFonts w:ascii="Verdana" w:hAnsi="Verdana" w:cs="Arial"/>
          <w:b/>
        </w:rPr>
        <w:t xml:space="preserve">º </w:t>
      </w:r>
      <w:r>
        <w:rPr>
          <w:rFonts w:ascii="Verdana" w:hAnsi="Verdana" w:cs="Arial"/>
          <w:b/>
        </w:rPr>
        <w:t xml:space="preserve">1.187, DE 27 DE MAIO DE </w:t>
      </w:r>
      <w:r w:rsidR="00E90061" w:rsidRPr="00806C39">
        <w:rPr>
          <w:rFonts w:ascii="Verdana" w:hAnsi="Verdana" w:cs="Arial"/>
          <w:b/>
        </w:rPr>
        <w:t>2022.</w:t>
      </w:r>
    </w:p>
    <w:p w:rsidR="00E90061" w:rsidRPr="00806C39" w:rsidRDefault="00E90061" w:rsidP="00E90061">
      <w:pPr>
        <w:pStyle w:val="NormalWeb"/>
        <w:ind w:left="1418"/>
        <w:jc w:val="both"/>
        <w:rPr>
          <w:rFonts w:ascii="Verdana" w:hAnsi="Verdana" w:cs="Arial"/>
        </w:rPr>
      </w:pPr>
      <w:r w:rsidRPr="00806C39">
        <w:rPr>
          <w:rStyle w:val="Forte"/>
          <w:rFonts w:ascii="Verdana" w:hAnsi="Verdana" w:cs="Arial"/>
          <w:u w:val="single"/>
        </w:rPr>
        <w:t xml:space="preserve">DISPÕE SOBRE A </w:t>
      </w:r>
      <w:r>
        <w:rPr>
          <w:rStyle w:val="Forte"/>
          <w:rFonts w:ascii="Verdana" w:hAnsi="Verdana" w:cs="Arial"/>
          <w:u w:val="single"/>
        </w:rPr>
        <w:t xml:space="preserve">CONCESSÃO DE </w:t>
      </w:r>
      <w:r w:rsidRPr="008D2781">
        <w:rPr>
          <w:rStyle w:val="Forte"/>
          <w:rFonts w:ascii="Verdana" w:hAnsi="Verdana" w:cs="Arial"/>
          <w:u w:val="single"/>
        </w:rPr>
        <w:t>REVISÃO E</w:t>
      </w:r>
      <w:r>
        <w:rPr>
          <w:rStyle w:val="Forte"/>
          <w:rFonts w:ascii="Verdana" w:hAnsi="Verdana" w:cs="Arial"/>
          <w:u w:val="single"/>
        </w:rPr>
        <w:t xml:space="preserve"> REAJUSTE SALARIAL COM </w:t>
      </w:r>
      <w:r w:rsidRPr="00806C39">
        <w:rPr>
          <w:rStyle w:val="Forte"/>
          <w:rFonts w:ascii="Verdana" w:hAnsi="Verdana" w:cs="Arial"/>
          <w:u w:val="single"/>
        </w:rPr>
        <w:t>ALTERAÇÃO DO ANEXO I DA LEI COMPLEMENTAR MUNICIPAL Nº 984/2017 E DÁ OUTRAS PROVIDÊNCIAS</w:t>
      </w:r>
      <w:r w:rsidRPr="00806C39">
        <w:rPr>
          <w:rStyle w:val="Forte"/>
          <w:rFonts w:ascii="Verdana" w:hAnsi="Verdana" w:cs="Arial"/>
        </w:rPr>
        <w:t>.</w:t>
      </w:r>
    </w:p>
    <w:p w:rsidR="00E90061" w:rsidRPr="00806C39" w:rsidRDefault="00460F72" w:rsidP="00E90061">
      <w:pPr>
        <w:pStyle w:val="NormalWeb"/>
        <w:ind w:left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E90061" w:rsidRPr="00806C39">
        <w:rPr>
          <w:rFonts w:ascii="Verdana" w:hAnsi="Verdana" w:cs="Arial"/>
          <w:sz w:val="20"/>
          <w:szCs w:val="20"/>
        </w:rPr>
        <w:t xml:space="preserve"> Prefeito Municipal de Irati, Estado de Santa Catarina, no uso das atribuições do seu cargo, FAZ SABER a todos os habitantes do Município, que a Câmara Municipal de Vereadores Aprovou e Ele sanciona a seguinte Lei:</w:t>
      </w:r>
    </w:p>
    <w:p w:rsidR="00E90061" w:rsidRPr="00806C39" w:rsidRDefault="00E90061" w:rsidP="00E90061">
      <w:pPr>
        <w:pStyle w:val="NormalWeb"/>
        <w:jc w:val="both"/>
        <w:rPr>
          <w:rFonts w:ascii="Verdana" w:hAnsi="Verdana" w:cs="Arial"/>
        </w:rPr>
      </w:pPr>
      <w:r w:rsidRPr="00806C39">
        <w:rPr>
          <w:rFonts w:ascii="Verdana" w:hAnsi="Verdana" w:cs="Arial"/>
        </w:rPr>
        <w:t>Art. 1º. Fica alterado o anexo I da Le</w:t>
      </w:r>
      <w:r w:rsidR="00460F72">
        <w:rPr>
          <w:rFonts w:ascii="Verdana" w:hAnsi="Verdana" w:cs="Arial"/>
        </w:rPr>
        <w:t xml:space="preserve">i Complementar Municipal nº 984 de 18 de dezembro de </w:t>
      </w:r>
      <w:r w:rsidRPr="00806C39">
        <w:rPr>
          <w:rFonts w:ascii="Verdana" w:hAnsi="Verdana" w:cs="Arial"/>
        </w:rPr>
        <w:t xml:space="preserve">2017, passando a vigorar com a </w:t>
      </w:r>
      <w:r w:rsidR="00460F72">
        <w:rPr>
          <w:rFonts w:ascii="Verdana" w:hAnsi="Verdana" w:cs="Arial"/>
        </w:rPr>
        <w:t>r</w:t>
      </w:r>
      <w:r w:rsidRPr="00806C39">
        <w:rPr>
          <w:rFonts w:ascii="Verdana" w:hAnsi="Verdana" w:cs="Arial"/>
        </w:rPr>
        <w:t>edação</w:t>
      </w:r>
      <w:r w:rsidR="00460F72">
        <w:rPr>
          <w:rFonts w:ascii="Verdana" w:hAnsi="Verdana" w:cs="Arial"/>
        </w:rPr>
        <w:t xml:space="preserve"> constante no anexo Único desta Lei Complementar.</w:t>
      </w:r>
    </w:p>
    <w:p w:rsidR="00967D4F" w:rsidRDefault="00E90061" w:rsidP="00E90061">
      <w:pPr>
        <w:pStyle w:val="NormalWeb"/>
        <w:jc w:val="both"/>
        <w:rPr>
          <w:rFonts w:ascii="Verdana" w:hAnsi="Verdana"/>
          <w:highlight w:val="yellow"/>
        </w:rPr>
      </w:pPr>
      <w:r w:rsidRPr="00806C39">
        <w:rPr>
          <w:rFonts w:ascii="Verdana" w:hAnsi="Verdana" w:cs="Arial"/>
        </w:rPr>
        <w:t>Art. 2</w:t>
      </w:r>
      <w:r w:rsidRPr="00806C39">
        <w:rPr>
          <w:rFonts w:ascii="Verdana" w:hAnsi="Verdana" w:cs="Arial"/>
          <w:vertAlign w:val="superscript"/>
        </w:rPr>
        <w:t>o</w:t>
      </w:r>
      <w:r w:rsidRPr="00806C39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Os valores propostos para os professores na presente Lei</w:t>
      </w:r>
      <w:r w:rsidR="00460F72">
        <w:rPr>
          <w:rFonts w:ascii="Verdana" w:hAnsi="Verdana" w:cs="Arial"/>
        </w:rPr>
        <w:t xml:space="preserve"> Complementar</w:t>
      </w:r>
      <w:r w:rsidR="001C3C5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são 11,</w:t>
      </w:r>
      <w:r w:rsidR="001C3C5D">
        <w:rPr>
          <w:rFonts w:ascii="Verdana" w:hAnsi="Verdana" w:cs="Arial"/>
        </w:rPr>
        <w:t>73</w:t>
      </w:r>
      <w:r>
        <w:rPr>
          <w:rFonts w:ascii="Verdana" w:hAnsi="Verdana" w:cs="Arial"/>
        </w:rPr>
        <w:t xml:space="preserve">% (onze vírgula </w:t>
      </w:r>
      <w:r w:rsidR="001C3C5D">
        <w:rPr>
          <w:rFonts w:ascii="Verdana" w:hAnsi="Verdana" w:cs="Arial"/>
        </w:rPr>
        <w:t>setenta e três</w:t>
      </w:r>
      <w:r>
        <w:rPr>
          <w:rFonts w:ascii="Verdana" w:hAnsi="Verdana" w:cs="Arial"/>
        </w:rPr>
        <w:t xml:space="preserve"> por cento)</w:t>
      </w:r>
      <w:r w:rsidR="001C3C5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relativo </w:t>
      </w:r>
      <w:proofErr w:type="gramStart"/>
      <w:r w:rsidRPr="008D2781">
        <w:rPr>
          <w:rFonts w:ascii="Verdana" w:hAnsi="Verdana" w:cs="Arial"/>
        </w:rPr>
        <w:t>a</w:t>
      </w:r>
      <w:proofErr w:type="gramEnd"/>
      <w:r w:rsidRPr="008D2781">
        <w:rPr>
          <w:rFonts w:ascii="Verdana" w:hAnsi="Verdana" w:cs="Arial"/>
        </w:rPr>
        <w:t xml:space="preserve"> revisão salarial vinculado</w:t>
      </w:r>
      <w:r>
        <w:rPr>
          <w:rFonts w:ascii="Verdana" w:hAnsi="Verdana" w:cs="Arial"/>
        </w:rPr>
        <w:t xml:space="preserve">  ao I</w:t>
      </w:r>
      <w:r w:rsidR="001C3C5D">
        <w:rPr>
          <w:rFonts w:ascii="Verdana" w:hAnsi="Verdana" w:cs="Arial"/>
        </w:rPr>
        <w:t>NPC</w:t>
      </w:r>
      <w:r>
        <w:rPr>
          <w:rFonts w:ascii="Verdana" w:hAnsi="Verdana" w:cs="Arial"/>
        </w:rPr>
        <w:t xml:space="preserve"> acumulado nos últimos 12 meses e</w:t>
      </w:r>
      <w:r w:rsidR="001C3C5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8D2781">
        <w:rPr>
          <w:rFonts w:ascii="Verdana" w:hAnsi="Verdana" w:cs="Arial"/>
        </w:rPr>
        <w:t>mais</w:t>
      </w:r>
      <w:r>
        <w:rPr>
          <w:rFonts w:ascii="Verdana" w:hAnsi="Verdana" w:cs="Arial"/>
        </w:rPr>
        <w:t xml:space="preserve"> 8,</w:t>
      </w:r>
      <w:r w:rsidR="001C3C5D">
        <w:rPr>
          <w:rFonts w:ascii="Verdana" w:hAnsi="Verdana" w:cs="Arial"/>
        </w:rPr>
        <w:t>47</w:t>
      </w:r>
      <w:r>
        <w:rPr>
          <w:rFonts w:ascii="Verdana" w:hAnsi="Verdana" w:cs="Arial"/>
        </w:rPr>
        <w:t>% (oito vírgula</w:t>
      </w:r>
      <w:r w:rsidR="00460F72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</w:t>
      </w:r>
      <w:r w:rsidR="001C3C5D">
        <w:rPr>
          <w:rFonts w:ascii="Verdana" w:hAnsi="Verdana" w:cs="Arial"/>
        </w:rPr>
        <w:t>quarenta e sete</w:t>
      </w:r>
      <w:r>
        <w:rPr>
          <w:rFonts w:ascii="Verdana" w:hAnsi="Verdana" w:cs="Arial"/>
        </w:rPr>
        <w:t xml:space="preserve"> por cento) relativos a reajuste salarial, ficando igual ao piso nacional estabelecido pelo Governo Federal, </w:t>
      </w:r>
      <w:r w:rsidRPr="008D2781">
        <w:rPr>
          <w:rFonts w:ascii="Verdana" w:hAnsi="Verdana" w:cs="Arial"/>
        </w:rPr>
        <w:t xml:space="preserve">qual seja </w:t>
      </w:r>
      <w:r w:rsidRPr="008D2781">
        <w:rPr>
          <w:rFonts w:ascii="Verdana" w:hAnsi="Verdana"/>
        </w:rPr>
        <w:t>R$ 3.845,63, (Três Mil Oitocentos e Quarenta e Cinco Reais e Sessenta e Três Centavos), na proporção de 40 horas aulas semanais. E de 1.922,82 na proporção de 20 horas semanais conforme qua</w:t>
      </w:r>
      <w:r w:rsidR="00274E62" w:rsidRPr="008D2781">
        <w:rPr>
          <w:rFonts w:ascii="Verdana" w:hAnsi="Verdana"/>
        </w:rPr>
        <w:t xml:space="preserve">dro descrito no </w:t>
      </w:r>
      <w:r w:rsidR="00460F72">
        <w:rPr>
          <w:rFonts w:ascii="Verdana" w:hAnsi="Verdana"/>
        </w:rPr>
        <w:t>anexo único desta lei complementar</w:t>
      </w:r>
      <w:r w:rsidR="00967D4F" w:rsidRPr="008D2781">
        <w:rPr>
          <w:rFonts w:ascii="Verdana" w:hAnsi="Verdana"/>
        </w:rPr>
        <w:t>.</w:t>
      </w:r>
    </w:p>
    <w:p w:rsidR="00E90061" w:rsidRDefault="00967D4F" w:rsidP="00967D4F">
      <w:pPr>
        <w:pStyle w:val="NormalWeb"/>
        <w:jc w:val="both"/>
        <w:rPr>
          <w:rFonts w:ascii="Verdana" w:hAnsi="Verdana" w:cs="Arial"/>
        </w:rPr>
      </w:pPr>
      <w:r w:rsidRPr="008D2781">
        <w:rPr>
          <w:rFonts w:ascii="Verdana" w:hAnsi="Verdana"/>
        </w:rPr>
        <w:t>Art. 3º</w:t>
      </w:r>
      <w:r w:rsidR="008D2781" w:rsidRPr="008D2781">
        <w:rPr>
          <w:rFonts w:ascii="Verdana" w:hAnsi="Verdana"/>
        </w:rPr>
        <w:t>.</w:t>
      </w:r>
      <w:r w:rsidRPr="008D2781">
        <w:rPr>
          <w:rFonts w:ascii="Verdana" w:hAnsi="Verdana"/>
        </w:rPr>
        <w:t xml:space="preserve"> Para os cargos de </w:t>
      </w:r>
      <w:r w:rsidR="00274E62" w:rsidRPr="008D2781">
        <w:rPr>
          <w:rFonts w:ascii="Verdana" w:hAnsi="Verdana"/>
        </w:rPr>
        <w:t xml:space="preserve">Especialista em Assuntos Educacionais </w:t>
      </w:r>
      <w:r w:rsidRPr="008D2781">
        <w:rPr>
          <w:rFonts w:ascii="Verdana" w:hAnsi="Verdana"/>
        </w:rPr>
        <w:t xml:space="preserve">e Assistente Técnico Pedagógico, será concedido tão somente o percentual de revisão salarial de </w:t>
      </w:r>
      <w:r w:rsidRPr="008D2781">
        <w:rPr>
          <w:rFonts w:ascii="Verdana" w:hAnsi="Verdana" w:cs="Arial"/>
        </w:rPr>
        <w:t>11,</w:t>
      </w:r>
      <w:r w:rsidR="001C3C5D">
        <w:rPr>
          <w:rFonts w:ascii="Verdana" w:hAnsi="Verdana" w:cs="Arial"/>
        </w:rPr>
        <w:t>73</w:t>
      </w:r>
      <w:r w:rsidRPr="008D2781">
        <w:rPr>
          <w:rFonts w:ascii="Verdana" w:hAnsi="Verdana" w:cs="Arial"/>
        </w:rPr>
        <w:t>% (</w:t>
      </w:r>
      <w:proofErr w:type="gramStart"/>
      <w:r w:rsidR="001C3C5D" w:rsidRPr="008D2781">
        <w:rPr>
          <w:rFonts w:ascii="Verdana" w:hAnsi="Verdana" w:cs="Arial"/>
        </w:rPr>
        <w:t>onze vírgula</w:t>
      </w:r>
      <w:proofErr w:type="gramEnd"/>
      <w:r w:rsidRPr="008D2781">
        <w:rPr>
          <w:rFonts w:ascii="Verdana" w:hAnsi="Verdana" w:cs="Arial"/>
        </w:rPr>
        <w:t xml:space="preserve"> </w:t>
      </w:r>
      <w:r w:rsidR="001C3C5D">
        <w:rPr>
          <w:rFonts w:ascii="Verdana" w:hAnsi="Verdana" w:cs="Arial"/>
        </w:rPr>
        <w:t>setenta e três</w:t>
      </w:r>
      <w:r w:rsidRPr="008D2781">
        <w:rPr>
          <w:rFonts w:ascii="Verdana" w:hAnsi="Verdana" w:cs="Arial"/>
        </w:rPr>
        <w:t xml:space="preserve"> por cento).</w:t>
      </w:r>
    </w:p>
    <w:p w:rsidR="00E90061" w:rsidRPr="00806C39" w:rsidRDefault="00967D4F" w:rsidP="00E90061">
      <w:pPr>
        <w:pStyle w:val="NormalWeb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Art. </w:t>
      </w:r>
      <w:r w:rsidRPr="008D2781">
        <w:rPr>
          <w:rFonts w:ascii="Verdana" w:hAnsi="Verdana" w:cs="Arial"/>
        </w:rPr>
        <w:t>4</w:t>
      </w:r>
      <w:r w:rsidR="00E90061">
        <w:rPr>
          <w:rFonts w:ascii="Verdana" w:hAnsi="Verdana" w:cs="Arial"/>
        </w:rPr>
        <w:t xml:space="preserve">º. </w:t>
      </w:r>
      <w:r w:rsidR="00E90061" w:rsidRPr="00806C39">
        <w:rPr>
          <w:rFonts w:ascii="Verdana" w:hAnsi="Verdana" w:cs="Arial"/>
        </w:rPr>
        <w:t xml:space="preserve">Esta Lei entra em vigor na data da sua </w:t>
      </w:r>
      <w:r w:rsidR="00E90061">
        <w:rPr>
          <w:rFonts w:ascii="Verdana" w:hAnsi="Verdana" w:cs="Arial"/>
        </w:rPr>
        <w:t>publicação, revogando-se as demais disposições em contrário.</w:t>
      </w:r>
    </w:p>
    <w:p w:rsidR="00E90061" w:rsidRPr="00806C39" w:rsidRDefault="00E90061" w:rsidP="00E90061">
      <w:pPr>
        <w:pStyle w:val="NormalWeb"/>
        <w:jc w:val="both"/>
        <w:rPr>
          <w:rFonts w:ascii="Verdana" w:hAnsi="Verdana" w:cs="Arial"/>
        </w:rPr>
      </w:pPr>
      <w:r w:rsidRPr="00806C39">
        <w:rPr>
          <w:rFonts w:ascii="Verdana" w:hAnsi="Verdana" w:cs="Arial"/>
        </w:rPr>
        <w:t xml:space="preserve">Gabinete do Prefeito em </w:t>
      </w:r>
      <w:r w:rsidR="00460F72">
        <w:rPr>
          <w:rFonts w:ascii="Verdana" w:hAnsi="Verdana" w:cs="Arial"/>
        </w:rPr>
        <w:t>27 de maio</w:t>
      </w:r>
      <w:r w:rsidRPr="00806C39">
        <w:rPr>
          <w:rFonts w:ascii="Verdana" w:hAnsi="Verdana" w:cs="Arial"/>
        </w:rPr>
        <w:t xml:space="preserve"> de 2022.</w:t>
      </w:r>
    </w:p>
    <w:p w:rsidR="00E90061" w:rsidRPr="00806C39" w:rsidRDefault="00460F72" w:rsidP="00E9006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NEURI MEURER</w:t>
      </w:r>
    </w:p>
    <w:p w:rsidR="00E90061" w:rsidRPr="00806C39" w:rsidRDefault="00E90061" w:rsidP="00E9006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06C39">
        <w:rPr>
          <w:rFonts w:ascii="Verdana" w:hAnsi="Verdana"/>
          <w:sz w:val="24"/>
          <w:szCs w:val="24"/>
        </w:rPr>
        <w:t>Prefeito</w:t>
      </w:r>
      <w:r>
        <w:rPr>
          <w:rFonts w:ascii="Verdana" w:hAnsi="Verdana"/>
          <w:sz w:val="24"/>
          <w:szCs w:val="24"/>
        </w:rPr>
        <w:t xml:space="preserve"> </w:t>
      </w:r>
    </w:p>
    <w:p w:rsidR="003C2895" w:rsidRDefault="003C2895" w:rsidP="00E90061">
      <w:pPr>
        <w:rPr>
          <w:rFonts w:ascii="Verdana" w:hAnsi="Verdan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6"/>
        <w:gridCol w:w="847"/>
        <w:gridCol w:w="4557"/>
      </w:tblGrid>
      <w:tr w:rsidR="003C2895" w:rsidRPr="00663383" w:rsidTr="003C2895">
        <w:trPr>
          <w:trHeight w:val="1595"/>
          <w:jc w:val="center"/>
        </w:trPr>
        <w:tc>
          <w:tcPr>
            <w:tcW w:w="3636" w:type="dxa"/>
          </w:tcPr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Conferido numerado e datado neste Departamento na forma regulamentar. PUBLIQUE-SE no Paço Municipal, mediante afixação no local de costume.</w:t>
            </w:r>
          </w:p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EMERSON PEDRO BAZI</w:t>
            </w:r>
          </w:p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Assessor de Administração e Planejamento</w:t>
            </w:r>
          </w:p>
        </w:tc>
        <w:tc>
          <w:tcPr>
            <w:tcW w:w="847" w:type="dxa"/>
          </w:tcPr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57" w:type="dxa"/>
          </w:tcPr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Certifico que este documento foi afixado no Mural Publico conforme Portaria 069/2017, nesta data:</w:t>
            </w:r>
            <w:proofErr w:type="gramStart"/>
            <w:r w:rsidRPr="00663383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End"/>
            <w:r w:rsidRPr="00663383">
              <w:rPr>
                <w:rFonts w:ascii="Verdana" w:hAnsi="Verdana"/>
                <w:sz w:val="16"/>
                <w:szCs w:val="16"/>
              </w:rPr>
              <w:t>_</w:t>
            </w:r>
            <w:r w:rsidRPr="00663383">
              <w:rPr>
                <w:rFonts w:ascii="Verdana" w:hAnsi="Verdana"/>
                <w:i/>
                <w:sz w:val="16"/>
                <w:szCs w:val="16"/>
              </w:rPr>
              <w:t>_____/______/2022.</w:t>
            </w:r>
          </w:p>
          <w:p w:rsidR="003C2895" w:rsidRPr="00663383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 xml:space="preserve">Publicação N º </w:t>
            </w:r>
            <w:r w:rsidRPr="00663383">
              <w:rPr>
                <w:rFonts w:ascii="Verdana" w:hAnsi="Verdana"/>
                <w:i/>
                <w:sz w:val="16"/>
                <w:szCs w:val="16"/>
              </w:rPr>
              <w:t>___________/2022</w:t>
            </w:r>
            <w:r w:rsidRPr="00663383">
              <w:rPr>
                <w:rFonts w:ascii="Verdana" w:hAnsi="Verdana"/>
                <w:sz w:val="16"/>
                <w:szCs w:val="16"/>
              </w:rPr>
              <w:t>.</w:t>
            </w:r>
          </w:p>
          <w:p w:rsidR="003C2895" w:rsidRDefault="003C2895" w:rsidP="007D6AF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C2895" w:rsidRPr="00663383" w:rsidRDefault="003C2895" w:rsidP="00861BA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MAURÍCIO EDUARDO ZANELLA</w:t>
            </w:r>
          </w:p>
          <w:p w:rsidR="003C2895" w:rsidRPr="00663383" w:rsidRDefault="003C2895" w:rsidP="00861BA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Responsável p/ public</w:t>
            </w:r>
            <w:bookmarkStart w:id="0" w:name="_GoBack"/>
            <w:bookmarkEnd w:id="0"/>
            <w:r w:rsidRPr="00663383">
              <w:rPr>
                <w:rFonts w:ascii="Verdana" w:hAnsi="Verdana"/>
                <w:sz w:val="16"/>
                <w:szCs w:val="16"/>
              </w:rPr>
              <w:t>ação</w:t>
            </w:r>
          </w:p>
        </w:tc>
      </w:tr>
    </w:tbl>
    <w:p w:rsidR="00E90061" w:rsidRDefault="00E90061" w:rsidP="00E90061">
      <w:pPr>
        <w:rPr>
          <w:rFonts w:ascii="Verdana" w:hAnsi="Verdana"/>
        </w:rPr>
      </w:pPr>
    </w:p>
    <w:tbl>
      <w:tblPr>
        <w:tblW w:w="14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1647"/>
        <w:gridCol w:w="1620"/>
        <w:gridCol w:w="1570"/>
        <w:gridCol w:w="1287"/>
        <w:gridCol w:w="300"/>
        <w:gridCol w:w="1540"/>
        <w:gridCol w:w="1340"/>
      </w:tblGrid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0423EF" w:rsidRDefault="00E90061" w:rsidP="00CB0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pt-BR"/>
              </w:rPr>
            </w:pPr>
            <w:r w:rsidRPr="000423EF">
              <w:rPr>
                <w:rFonts w:ascii="Calibri" w:eastAsia="Times New Roman" w:hAnsi="Calibri" w:cs="Calibri"/>
                <w:b/>
                <w:color w:val="000000"/>
                <w:sz w:val="28"/>
                <w:lang w:eastAsia="pt-BR"/>
              </w:rPr>
              <w:t>ESTIMATIVA DE IMPACTO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pt-BR"/>
              </w:rPr>
              <w:t xml:space="preserve"> PROJETO DE LEI COMPLEMENTAR Nº 005/2022</w:t>
            </w:r>
          </w:p>
          <w:p w:rsidR="00E90061" w:rsidRPr="00BD5172" w:rsidRDefault="00E90061" w:rsidP="008D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MÊS BASE DO IMPACTO: </w:t>
            </w:r>
            <w:r w:rsidR="008D2781">
              <w:rPr>
                <w:rFonts w:ascii="Calibri" w:eastAsia="Times New Roman" w:hAnsi="Calibri" w:cs="Calibri"/>
                <w:color w:val="000000"/>
                <w:lang w:eastAsia="pt-BR"/>
              </w:rPr>
              <w:t>MARÇO 2022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8D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MÊS PARA INÍCIO DE VIGÊNCIA: </w:t>
            </w:r>
            <w:r w:rsidR="008D2781">
              <w:rPr>
                <w:rFonts w:ascii="Calibri" w:eastAsia="Times New Roman" w:hAnsi="Calibri" w:cs="Calibri"/>
                <w:color w:val="000000"/>
                <w:lang w:eastAsia="pt-BR"/>
              </w:rPr>
              <w:t>MAIO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/2022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ESTIMATIVA DE IMPACTO FINANCEIR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/ ORÇAMENTÁRIO COM A PROPOSTA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EFETIVOS PARA O PRIMEIRO EXERCÍCIO FINANCEIRO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MARGEM 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E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VALOR TOTAL DO IMPACTO COM A FOLHA + INSS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8D27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MENSAL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para este Exercício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2022</w:t>
            </w:r>
            <w:r w:rsidR="008D27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(30 Profes</w:t>
            </w:r>
            <w:r w:rsidR="00CE3673">
              <w:rPr>
                <w:rFonts w:ascii="Calibri" w:eastAsia="Times New Roman" w:hAnsi="Calibri" w:cs="Calibri"/>
                <w:color w:val="000000"/>
                <w:lang w:eastAsia="pt-BR"/>
              </w:rPr>
              <w:t>sores salario atual R$ 1.599,23) diferença</w:t>
            </w:r>
            <w:proofErr w:type="gramEnd"/>
            <w:r w:rsidR="00CE36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maior &gt;&gt;&gt;&gt;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</w:t>
            </w:r>
            <w:r w:rsidR="008D278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10.783,64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061" w:rsidRPr="00BD5172" w:rsidRDefault="008D2781" w:rsidP="00CB0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0,71%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8D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RCL MÉDIA ÚLTIMOS 12 MESES BASE </w:t>
            </w:r>
            <w:r w:rsidR="008D2781">
              <w:rPr>
                <w:rFonts w:ascii="Calibri" w:eastAsia="Times New Roman" w:hAnsi="Calibri" w:cs="Calibri"/>
                <w:color w:val="000000"/>
                <w:lang w:eastAsia="pt-BR"/>
              </w:rPr>
              <w:t>março/2022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8D2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</w:t>
            </w:r>
            <w:r w:rsidR="008D2781">
              <w:rPr>
                <w:rFonts w:ascii="Calibri" w:eastAsia="Times New Roman" w:hAnsi="Calibri" w:cs="Calibri"/>
                <w:color w:val="000000"/>
                <w:lang w:eastAsia="pt-BR"/>
              </w:rPr>
              <w:t>1.506.058,79</w:t>
            </w: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COMPARAÇÃO DA FOLHA ATUALIZADA.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E3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  <w:proofErr w:type="gramStart"/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 w:rsidR="00CE367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716.511,10</w:t>
            </w: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0061" w:rsidRPr="00BD5172" w:rsidRDefault="008D2781" w:rsidP="00CB0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47,48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COMPARAÇÃO DA FOLHA COM A NOVA PROPOSTA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61" w:rsidRPr="00BD5172" w:rsidRDefault="00E90061" w:rsidP="00CE3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R$</w:t>
            </w:r>
            <w:proofErr w:type="gramStart"/>
            <w:r w:rsidRPr="00BD517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proofErr w:type="gramEnd"/>
            <w:r w:rsidR="00CE367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727.294,74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0061" w:rsidRPr="00BD5172" w:rsidRDefault="008D2781" w:rsidP="00CB0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48,19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61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Impacto para os demais exercícios</w:t>
            </w:r>
            <w:r w:rsidR="00CE36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comparado com a RCL prevista &gt;&gt;&gt;&gt;&gt;&gt;&gt;&gt;&gt;&gt;&gt;&gt;&gt;&gt;&gt;&gt;&gt;&gt;&gt;&gt;&gt;&gt;&gt;&gt;&gt;&gt;&gt;&gt;&gt;&gt;&gt;&gt;&gt;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61" w:rsidRPr="00BD5172" w:rsidRDefault="00E90061" w:rsidP="00CE3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2023 – </w:t>
            </w:r>
            <w:r w:rsidR="00CE367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48,20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0061" w:rsidRDefault="00E90061" w:rsidP="00CE3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2024 – </w:t>
            </w:r>
            <w:r w:rsidR="00CE36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48,10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90061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Irati - SC, </w:t>
            </w:r>
            <w:r w:rsidR="00460F72">
              <w:rPr>
                <w:rFonts w:ascii="Calibri" w:eastAsia="Times New Roman" w:hAnsi="Calibri" w:cs="Calibri"/>
                <w:color w:val="000000"/>
                <w:lang w:eastAsia="pt-BR"/>
              </w:rPr>
              <w:t>27 de maio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2022</w:t>
            </w: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E90061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90061" w:rsidRPr="00BD5172" w:rsidRDefault="00460F72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NEURI MEURER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EMERSON PEDRO BAZI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460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D5172">
              <w:rPr>
                <w:rFonts w:ascii="Calibri" w:eastAsia="Times New Roman" w:hAnsi="Calibri" w:cs="Calibri"/>
                <w:color w:val="000000"/>
                <w:lang w:eastAsia="pt-BR"/>
              </w:rPr>
              <w:t>Prefeito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 de Administração e Planejamento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061" w:rsidRPr="00BD5172" w:rsidTr="00CB073C">
        <w:trPr>
          <w:trHeight w:val="30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61" w:rsidRPr="00BD5172" w:rsidRDefault="00E90061" w:rsidP="00CB0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8D2781" w:rsidRPr="003A1E7C" w:rsidRDefault="008D2781" w:rsidP="008D2781">
      <w:pPr>
        <w:jc w:val="center"/>
        <w:rPr>
          <w:b/>
          <w:bCs/>
        </w:rPr>
      </w:pPr>
    </w:p>
    <w:p w:rsidR="008D2781" w:rsidRPr="003A1E7C" w:rsidRDefault="008D2781" w:rsidP="00CE3673">
      <w:pPr>
        <w:spacing w:after="0" w:line="240" w:lineRule="auto"/>
        <w:jc w:val="center"/>
        <w:rPr>
          <w:b/>
        </w:rPr>
      </w:pPr>
      <w:r w:rsidRPr="003A1E7C">
        <w:rPr>
          <w:b/>
        </w:rPr>
        <w:t>DEMONSTRATIVO DE IMPACTO ORÇAMENTÁRIO – FINANCEIRO</w:t>
      </w:r>
    </w:p>
    <w:p w:rsidR="008D2781" w:rsidRPr="003A1E7C" w:rsidRDefault="008D2781" w:rsidP="00CE3673">
      <w:pPr>
        <w:spacing w:after="0" w:line="240" w:lineRule="auto"/>
        <w:jc w:val="center"/>
        <w:rPr>
          <w:b/>
        </w:rPr>
      </w:pPr>
      <w:r w:rsidRPr="003A1E7C">
        <w:rPr>
          <w:b/>
        </w:rPr>
        <w:t>Artigo 17, § 1º Lei de Responsabilidade Fiscal.</w:t>
      </w:r>
    </w:p>
    <w:p w:rsidR="008D2781" w:rsidRPr="003A1E7C" w:rsidRDefault="008D2781" w:rsidP="00CE3673">
      <w:pPr>
        <w:spacing w:after="0" w:line="240" w:lineRule="auto"/>
        <w:rPr>
          <w:b/>
        </w:rPr>
      </w:pPr>
      <w:r w:rsidRPr="003A1E7C">
        <w:rPr>
          <w:b/>
        </w:rPr>
        <w:t>I – EVENTO</w:t>
      </w:r>
    </w:p>
    <w:p w:rsidR="008D2781" w:rsidRPr="003A1E7C" w:rsidRDefault="008D2781" w:rsidP="00CE3673">
      <w:pPr>
        <w:spacing w:after="0" w:line="240" w:lineRule="auto"/>
        <w:rPr>
          <w:b/>
        </w:rPr>
      </w:pPr>
      <w:r w:rsidRPr="003A1E7C">
        <w:rPr>
          <w:b/>
        </w:rPr>
        <w:t>REVISÃO GERAL</w:t>
      </w:r>
    </w:p>
    <w:p w:rsidR="008D2781" w:rsidRPr="003A1E7C" w:rsidRDefault="008D2781" w:rsidP="00CE3673">
      <w:pPr>
        <w:spacing w:after="0" w:line="240" w:lineRule="auto"/>
        <w:rPr>
          <w:b/>
        </w:rPr>
      </w:pPr>
      <w:r w:rsidRPr="003A1E7C">
        <w:rPr>
          <w:b/>
        </w:rPr>
        <w:t>II – PREMISSAS</w:t>
      </w:r>
    </w:p>
    <w:p w:rsidR="008D2781" w:rsidRPr="003A1E7C" w:rsidRDefault="008D2781" w:rsidP="00CE3673">
      <w:pPr>
        <w:spacing w:after="0" w:line="240" w:lineRule="auto"/>
        <w:jc w:val="both"/>
      </w:pPr>
      <w:r w:rsidRPr="003A1E7C">
        <w:t>1. Com a edição desta Lei</w:t>
      </w:r>
      <w:proofErr w:type="gramStart"/>
      <w:r w:rsidRPr="003A1E7C">
        <w:t xml:space="preserve">  </w:t>
      </w:r>
      <w:proofErr w:type="gramEnd"/>
      <w:r w:rsidRPr="003A1E7C">
        <w:t>haverá Impacto Orçamentário e Financeiro no ano de 2022, e exercícios subsequentes,  pela correção  e pelo ganho real.</w:t>
      </w:r>
    </w:p>
    <w:p w:rsidR="008D2781" w:rsidRPr="003A1E7C" w:rsidRDefault="008D2781" w:rsidP="00CE3673">
      <w:pPr>
        <w:spacing w:after="0" w:line="240" w:lineRule="auto"/>
      </w:pPr>
      <w:r w:rsidRPr="003A1E7C">
        <w:t>2. Tendo o Impacto Orçamentário e Financeiro neste exercício</w:t>
      </w:r>
      <w:proofErr w:type="gramStart"/>
      <w:r w:rsidRPr="003A1E7C">
        <w:t xml:space="preserve">  </w:t>
      </w:r>
      <w:proofErr w:type="gramEnd"/>
      <w:r w:rsidRPr="003A1E7C">
        <w:t>e nos seguintes, cabe-nos informar que os valores projetados no orçamento para o exercício de 2022 e seguintes estão de acordo com a estrutura dos cargos em vigência, sendo válido também para o  Plano de Cargos, Carreira  e Remuneração do Magistério Público Municipal.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627"/>
        <w:gridCol w:w="2160"/>
        <w:gridCol w:w="1696"/>
      </w:tblGrid>
      <w:tr w:rsidR="008D2781" w:rsidRPr="003A1E7C" w:rsidTr="00AA14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Folha de pagamento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(</w:t>
            </w:r>
            <w:r w:rsidR="00CE3673">
              <w:t>conforme estimativa PLC 004/2022</w:t>
            </w:r>
            <w:r w:rsidRPr="003A1E7C">
              <w:t>)</w:t>
            </w:r>
            <w:r w:rsidR="008A5F14">
              <w:t xml:space="preserve"> + PLC 005/2022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Custo com a Nova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Estrutura – em 2022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 xml:space="preserve">(Relativo </w:t>
            </w:r>
            <w:proofErr w:type="gramStart"/>
            <w:r w:rsidRPr="003A1E7C">
              <w:t>a</w:t>
            </w:r>
            <w:proofErr w:type="gramEnd"/>
            <w:r w:rsidRPr="003A1E7C">
              <w:t xml:space="preserve"> 12 meses)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Diferença em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Valores</w:t>
            </w:r>
          </w:p>
          <w:p w:rsidR="008D2781" w:rsidRPr="003A1E7C" w:rsidRDefault="008D2781" w:rsidP="00CE3673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Diferença em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Percentual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</w:p>
        </w:tc>
      </w:tr>
      <w:tr w:rsidR="008D2781" w:rsidRPr="003A1E7C" w:rsidTr="00AA14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 xml:space="preserve">R$ </w:t>
            </w:r>
            <w:r w:rsidR="00CE3673" w:rsidRPr="003A1E7C">
              <w:t>8.598.133,24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 xml:space="preserve">R$ </w:t>
            </w:r>
            <w:r w:rsidR="00CE3673">
              <w:t>8.727.536,92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 xml:space="preserve">R$ </w:t>
            </w:r>
            <w:r w:rsidR="00CE3673">
              <w:t>129.403,68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CE3673" w:rsidP="00B21D70">
            <w:pPr>
              <w:spacing w:after="0" w:line="240" w:lineRule="auto"/>
              <w:jc w:val="center"/>
            </w:pPr>
            <w:r>
              <w:t>8,</w:t>
            </w:r>
            <w:r w:rsidR="00B21D70">
              <w:t>47</w:t>
            </w:r>
            <w:r w:rsidR="008D2781" w:rsidRPr="003A1E7C">
              <w:t>%</w:t>
            </w:r>
          </w:p>
        </w:tc>
      </w:tr>
      <w:tr w:rsidR="008D2781" w:rsidRPr="003A1E7C" w:rsidTr="00AA14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Comparativo com a RCL</w:t>
            </w:r>
          </w:p>
          <w:p w:rsidR="008D2781" w:rsidRPr="003A1E7C" w:rsidRDefault="00CE3673" w:rsidP="00CE3673">
            <w:pPr>
              <w:spacing w:after="0" w:line="240" w:lineRule="auto"/>
              <w:jc w:val="center"/>
            </w:pPr>
            <w:r>
              <w:t>47,58</w:t>
            </w:r>
            <w:r w:rsidR="008D2781" w:rsidRPr="003A1E7C"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Comparativo com a RCL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</w:p>
          <w:p w:rsidR="008D2781" w:rsidRPr="003A1E7C" w:rsidRDefault="00CE3673" w:rsidP="00CE3673">
            <w:pPr>
              <w:spacing w:after="0" w:line="240" w:lineRule="auto"/>
              <w:jc w:val="center"/>
            </w:pPr>
            <w:r>
              <w:t>48,19</w:t>
            </w:r>
            <w:r w:rsidR="008D2781" w:rsidRPr="003A1E7C"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</w:p>
          <w:p w:rsidR="008D2781" w:rsidRPr="003A1E7C" w:rsidRDefault="008D2781" w:rsidP="00CE3673">
            <w:pPr>
              <w:spacing w:after="0" w:line="240" w:lineRule="auto"/>
              <w:jc w:val="center"/>
            </w:pPr>
          </w:p>
          <w:p w:rsidR="008D2781" w:rsidRPr="003A1E7C" w:rsidRDefault="00CE3673" w:rsidP="00B21D70">
            <w:pPr>
              <w:spacing w:after="0" w:line="240" w:lineRule="auto"/>
              <w:jc w:val="center"/>
            </w:pPr>
            <w:r>
              <w:t>0,7</w:t>
            </w:r>
            <w:r w:rsidR="00B21D70">
              <w:t>0</w:t>
            </w:r>
            <w:r w:rsidR="008D2781" w:rsidRPr="003A1E7C"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</w:p>
          <w:p w:rsidR="008D2781" w:rsidRPr="003A1E7C" w:rsidRDefault="008D2781" w:rsidP="00CE3673">
            <w:pPr>
              <w:spacing w:after="0" w:line="240" w:lineRule="auto"/>
              <w:jc w:val="center"/>
            </w:pPr>
          </w:p>
          <w:p w:rsidR="008D2781" w:rsidRPr="003A1E7C" w:rsidRDefault="00CE3673" w:rsidP="00B21D70">
            <w:pPr>
              <w:spacing w:after="0" w:line="240" w:lineRule="auto"/>
              <w:jc w:val="center"/>
            </w:pPr>
            <w:r>
              <w:t>0,7</w:t>
            </w:r>
            <w:r w:rsidR="00B21D70">
              <w:t>0</w:t>
            </w:r>
            <w:r w:rsidR="008D2781" w:rsidRPr="003A1E7C">
              <w:t>%</w:t>
            </w:r>
          </w:p>
        </w:tc>
      </w:tr>
    </w:tbl>
    <w:p w:rsidR="008D2781" w:rsidRPr="003A1E7C" w:rsidRDefault="008D2781" w:rsidP="00CE3673">
      <w:pPr>
        <w:spacing w:after="0" w:line="240" w:lineRule="auto"/>
      </w:pPr>
    </w:p>
    <w:p w:rsidR="008D2781" w:rsidRPr="003A1E7C" w:rsidRDefault="008D2781" w:rsidP="00CE3673">
      <w:pPr>
        <w:spacing w:after="0" w:line="240" w:lineRule="auto"/>
        <w:rPr>
          <w:b/>
        </w:rPr>
      </w:pPr>
      <w:r w:rsidRPr="003A1E7C">
        <w:rPr>
          <w:b/>
        </w:rPr>
        <w:t>III – METODOLOGIA DE CÁLCULO</w:t>
      </w:r>
    </w:p>
    <w:p w:rsidR="008D2781" w:rsidRPr="003A1E7C" w:rsidRDefault="008D2781" w:rsidP="00CE3673">
      <w:pPr>
        <w:spacing w:after="0" w:line="240" w:lineRule="auto"/>
      </w:pPr>
      <w:r w:rsidRPr="003A1E7C">
        <w:t>A metodologia de calculo consta do Quadro abaixo.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02"/>
        <w:gridCol w:w="1985"/>
        <w:gridCol w:w="1984"/>
      </w:tblGrid>
      <w:tr w:rsidR="008D2781" w:rsidRPr="003A1E7C" w:rsidTr="00AA14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  <w:rPr>
                <w:b/>
              </w:rPr>
            </w:pPr>
            <w:r w:rsidRPr="003A1E7C">
              <w:rPr>
                <w:b/>
                <w:bCs/>
              </w:rPr>
              <w:t>Especificação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  <w:rPr>
                <w:b/>
              </w:rPr>
            </w:pPr>
            <w:r w:rsidRPr="003A1E7C">
              <w:rPr>
                <w:b/>
              </w:rPr>
              <w:t>EXERCÍCIOS</w:t>
            </w:r>
          </w:p>
        </w:tc>
      </w:tr>
      <w:tr w:rsidR="008D2781" w:rsidRPr="003A1E7C" w:rsidTr="00AA14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  <w:rPr>
                <w:b/>
                <w:bCs/>
              </w:rPr>
            </w:pPr>
            <w:r w:rsidRPr="003A1E7C">
              <w:rPr>
                <w:b/>
                <w:bCs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  <w:rPr>
                <w:b/>
                <w:bCs/>
              </w:rPr>
            </w:pPr>
            <w:r w:rsidRPr="003A1E7C">
              <w:rPr>
                <w:b/>
                <w:bCs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  <w:rPr>
                <w:b/>
                <w:bCs/>
              </w:rPr>
            </w:pPr>
            <w:r w:rsidRPr="003A1E7C">
              <w:rPr>
                <w:b/>
                <w:bCs/>
              </w:rPr>
              <w:t>2024</w:t>
            </w:r>
          </w:p>
        </w:tc>
      </w:tr>
      <w:tr w:rsidR="008D2781" w:rsidRPr="003A1E7C" w:rsidTr="00AA14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Todos os cargos (R$)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CE3673" w:rsidP="00CE3673">
            <w:pPr>
              <w:spacing w:after="0" w:line="240" w:lineRule="auto"/>
              <w:jc w:val="center"/>
              <w:rPr>
                <w:bCs/>
              </w:rPr>
            </w:pPr>
            <w:r>
              <w:t>8.727.536,92</w:t>
            </w:r>
          </w:p>
          <w:p w:rsidR="008D2781" w:rsidRPr="003A1E7C" w:rsidRDefault="00CE3673" w:rsidP="00CE367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48,</w:t>
            </w:r>
            <w:r w:rsidR="008A5F14">
              <w:rPr>
                <w:bCs/>
              </w:rPr>
              <w:t>19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CE3673" w:rsidP="00CE3673">
            <w:pPr>
              <w:spacing w:after="0" w:line="240" w:lineRule="auto"/>
              <w:jc w:val="center"/>
            </w:pPr>
            <w:r>
              <w:t>9.146.458,69</w:t>
            </w:r>
          </w:p>
          <w:p w:rsidR="008D2781" w:rsidRPr="003A1E7C" w:rsidRDefault="00CE3673" w:rsidP="00CE3673">
            <w:pPr>
              <w:spacing w:after="0" w:line="240" w:lineRule="auto"/>
              <w:jc w:val="center"/>
            </w:pPr>
            <w:r>
              <w:t>48,20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Default="00CE3673" w:rsidP="00CE3673">
            <w:pPr>
              <w:spacing w:after="0" w:line="240" w:lineRule="auto"/>
              <w:jc w:val="center"/>
            </w:pPr>
            <w:r>
              <w:t>9.585.488,71</w:t>
            </w:r>
          </w:p>
          <w:p w:rsidR="008D2781" w:rsidRPr="003A1E7C" w:rsidRDefault="00CE3673" w:rsidP="00CE3673">
            <w:pPr>
              <w:spacing w:after="0" w:line="240" w:lineRule="auto"/>
              <w:jc w:val="center"/>
            </w:pPr>
            <w:r>
              <w:t>48,10</w:t>
            </w:r>
          </w:p>
        </w:tc>
      </w:tr>
      <w:tr w:rsidR="008D2781" w:rsidRPr="003A1E7C" w:rsidTr="00AA14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Receita corrente líquida (</w:t>
            </w:r>
            <w:proofErr w:type="gramStart"/>
            <w:r w:rsidRPr="003A1E7C">
              <w:t>executada/prevista</w:t>
            </w:r>
            <w:proofErr w:type="gramEnd"/>
            <w:r w:rsidRPr="003A1E7C"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  <w:rPr>
                <w:bCs/>
              </w:rPr>
            </w:pPr>
            <w:r w:rsidRPr="003A1E7C">
              <w:rPr>
                <w:bCs/>
              </w:rPr>
              <w:t>18.072.705,49</w:t>
            </w:r>
          </w:p>
          <w:p w:rsidR="008D2781" w:rsidRPr="003A1E7C" w:rsidRDefault="008D2781" w:rsidP="00CE367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18.976.340,76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1" w:rsidRPr="003A1E7C" w:rsidRDefault="008D2781" w:rsidP="00CE3673">
            <w:pPr>
              <w:spacing w:after="0" w:line="240" w:lineRule="auto"/>
              <w:jc w:val="center"/>
            </w:pPr>
            <w:r w:rsidRPr="003A1E7C">
              <w:t>19.925.157,80</w:t>
            </w:r>
          </w:p>
        </w:tc>
      </w:tr>
    </w:tbl>
    <w:p w:rsidR="008D2781" w:rsidRDefault="008D2781" w:rsidP="00CE3673">
      <w:pPr>
        <w:spacing w:after="0" w:line="240" w:lineRule="auto"/>
      </w:pPr>
      <w:r w:rsidRPr="003A1E7C">
        <w:t xml:space="preserve">Considerado aumento gradativo da receita de 5% e folha índice </w:t>
      </w:r>
      <w:r w:rsidR="008A5F14">
        <w:t>0,7</w:t>
      </w:r>
      <w:r w:rsidR="00B21D70">
        <w:t>0</w:t>
      </w:r>
      <w:r w:rsidRPr="003A1E7C">
        <w:t xml:space="preserve">% </w:t>
      </w:r>
      <w:r>
        <w:t xml:space="preserve">a.a. </w:t>
      </w:r>
    </w:p>
    <w:p w:rsidR="008D2781" w:rsidRPr="003A1E7C" w:rsidRDefault="008D2781" w:rsidP="00CE3673">
      <w:pPr>
        <w:spacing w:after="0" w:line="240" w:lineRule="auto"/>
      </w:pPr>
      <w:r w:rsidRPr="003A1E7C">
        <w:t>IV – IMPACTO ORÇAMENTÁRIO - FINANCEIRO</w:t>
      </w:r>
    </w:p>
    <w:p w:rsidR="008D2781" w:rsidRPr="003A1E7C" w:rsidRDefault="008D2781" w:rsidP="00CE3673">
      <w:pPr>
        <w:spacing w:after="0" w:line="240" w:lineRule="auto"/>
      </w:pPr>
      <w:r w:rsidRPr="003A1E7C">
        <w:t>Conforme demonstrado no Quadro anterior haverá impacto orçamentário financeiro no presente exercício nos</w:t>
      </w:r>
      <w:proofErr w:type="gramStart"/>
      <w:r w:rsidRPr="003A1E7C">
        <w:t xml:space="preserve">  </w:t>
      </w:r>
      <w:proofErr w:type="gramEnd"/>
      <w:r w:rsidRPr="003A1E7C">
        <w:t xml:space="preserve">exercícios futuros em torno de </w:t>
      </w:r>
      <w:r w:rsidR="008A5F14">
        <w:t>0,</w:t>
      </w:r>
      <w:r w:rsidR="00B21D70">
        <w:t>70</w:t>
      </w:r>
      <w:r w:rsidRPr="003A1E7C">
        <w:t xml:space="preserve">%. </w:t>
      </w:r>
    </w:p>
    <w:p w:rsidR="008D2781" w:rsidRPr="003A1E7C" w:rsidRDefault="008D2781" w:rsidP="00CE3673">
      <w:pPr>
        <w:spacing w:after="0" w:line="240" w:lineRule="auto"/>
      </w:pPr>
      <w:r w:rsidRPr="003A1E7C">
        <w:t>V – DECLARAÇÃO DE ADEQUAÇÃO DAS DESPESAS COM PPA E LDO</w:t>
      </w:r>
    </w:p>
    <w:p w:rsidR="008D2781" w:rsidRPr="003A1E7C" w:rsidRDefault="008D2781" w:rsidP="00CE3673">
      <w:pPr>
        <w:spacing w:after="0" w:line="240" w:lineRule="auto"/>
        <w:jc w:val="both"/>
      </w:pPr>
      <w:r w:rsidRPr="003A1E7C">
        <w:t>Na qualidade de ordenador de despesa do Município de Irati – SC</w:t>
      </w:r>
      <w:proofErr w:type="gramStart"/>
      <w:r>
        <w:t>,</w:t>
      </w:r>
      <w:r w:rsidRPr="003A1E7C">
        <w:t xml:space="preserve"> declaro</w:t>
      </w:r>
      <w:proofErr w:type="gramEnd"/>
      <w:r w:rsidRPr="003A1E7C">
        <w:t xml:space="preserve"> que o presente aumento de gastos dispõe de suficiente dotação, firme e consistente e expectativa de suporte de caixa, tem adequação orçamentária e financeira com o PPA e LDO, conforme demonstrativo de impacto orçamentário e financeiro acima.</w:t>
      </w:r>
    </w:p>
    <w:p w:rsidR="008D2781" w:rsidRPr="003A1E7C" w:rsidRDefault="008D2781" w:rsidP="00CE3673">
      <w:pPr>
        <w:spacing w:after="0" w:line="240" w:lineRule="auto"/>
        <w:rPr>
          <w:bCs/>
        </w:rPr>
      </w:pPr>
    </w:p>
    <w:p w:rsidR="008D2781" w:rsidRPr="003A1E7C" w:rsidRDefault="008D2781" w:rsidP="00CE3673">
      <w:pPr>
        <w:spacing w:after="0" w:line="240" w:lineRule="auto"/>
      </w:pPr>
      <w:r w:rsidRPr="003A1E7C">
        <w:rPr>
          <w:bCs/>
        </w:rPr>
        <w:t xml:space="preserve">Irati – SC, </w:t>
      </w:r>
      <w:r w:rsidR="00460F72">
        <w:rPr>
          <w:bCs/>
        </w:rPr>
        <w:t>27 de maio</w:t>
      </w:r>
      <w:r w:rsidRPr="003A1E7C">
        <w:rPr>
          <w:bCs/>
        </w:rPr>
        <w:t xml:space="preserve"> de 2022</w:t>
      </w:r>
      <w:r w:rsidRPr="003A1E7C">
        <w:t>.</w:t>
      </w:r>
    </w:p>
    <w:p w:rsidR="008D2781" w:rsidRPr="003A1E7C" w:rsidRDefault="008D2781" w:rsidP="00CE3673">
      <w:pPr>
        <w:spacing w:after="0" w:line="240" w:lineRule="auto"/>
      </w:pPr>
    </w:p>
    <w:p w:rsidR="008D2781" w:rsidRPr="003A1E7C" w:rsidRDefault="008D2781" w:rsidP="00CE3673">
      <w:pPr>
        <w:spacing w:after="0" w:line="240" w:lineRule="auto"/>
        <w:rPr>
          <w:bCs/>
        </w:rPr>
      </w:pPr>
    </w:p>
    <w:p w:rsidR="008D2781" w:rsidRPr="003A1E7C" w:rsidRDefault="00460F72" w:rsidP="00CE367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NEURI MEURER</w:t>
      </w:r>
    </w:p>
    <w:p w:rsidR="00460F72" w:rsidRDefault="00460F72" w:rsidP="00773E8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Prefeito</w:t>
      </w:r>
    </w:p>
    <w:p w:rsidR="00460F72" w:rsidRDefault="00460F72">
      <w:pPr>
        <w:rPr>
          <w:b/>
          <w:bCs/>
        </w:rPr>
      </w:pPr>
      <w:r>
        <w:rPr>
          <w:b/>
          <w:bCs/>
        </w:rPr>
        <w:br w:type="page"/>
      </w:r>
    </w:p>
    <w:p w:rsidR="00460F72" w:rsidRDefault="00460F72" w:rsidP="00460F72">
      <w:pPr>
        <w:pStyle w:val="NormalWeb"/>
        <w:jc w:val="center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ÚNICO</w:t>
      </w:r>
    </w:p>
    <w:p w:rsidR="00460F72" w:rsidRDefault="00460F72" w:rsidP="00460F72">
      <w:pPr>
        <w:pStyle w:val="NormalWeb"/>
        <w:jc w:val="center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 COMPLEMENTAR Nº 1.187/2022.</w:t>
      </w:r>
    </w:p>
    <w:p w:rsidR="00460F72" w:rsidRDefault="00460F72" w:rsidP="00460F72">
      <w:pPr>
        <w:pStyle w:val="NormalWeb"/>
        <w:jc w:val="center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C39"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</w:t>
      </w:r>
    </w:p>
    <w:p w:rsidR="00460F72" w:rsidRPr="00806C39" w:rsidRDefault="00460F72" w:rsidP="00460F72">
      <w:pPr>
        <w:pStyle w:val="NormalWeb"/>
        <w:jc w:val="center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LEI COMPLEMENTAR Nº 984/2017</w:t>
      </w:r>
    </w:p>
    <w:p w:rsidR="00460F72" w:rsidRPr="00806C39" w:rsidRDefault="00460F72" w:rsidP="00460F72">
      <w:pPr>
        <w:jc w:val="center"/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C39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QUADRO DE CARGOS PERMANENTES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0"/>
        <w:gridCol w:w="3882"/>
        <w:gridCol w:w="1338"/>
        <w:gridCol w:w="788"/>
        <w:gridCol w:w="1276"/>
        <w:gridCol w:w="992"/>
      </w:tblGrid>
      <w:tr w:rsidR="00460F72" w:rsidRPr="00806C39" w:rsidTr="007D6AFD">
        <w:tc>
          <w:tcPr>
            <w:tcW w:w="9426" w:type="dxa"/>
            <w:gridSpan w:val="6"/>
            <w:shd w:val="clear" w:color="auto" w:fill="E6E6E6"/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06C39">
              <w:rPr>
                <w:rFonts w:ascii="Verdana" w:hAnsi="Verdana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MAGISTÉRIO PUBLICO</w:t>
            </w:r>
            <w:proofErr w:type="gramEnd"/>
            <w:r w:rsidRPr="00806C39">
              <w:rPr>
                <w:rFonts w:ascii="Verdana" w:hAnsi="Verdana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MUNICIPAL (MAG)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Especificação do cargo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Carga horária semanal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Nível </w:t>
            </w:r>
            <w:proofErr w:type="spellStart"/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Vcto</w:t>
            </w:r>
            <w:proofErr w:type="spellEnd"/>
          </w:p>
        </w:tc>
        <w:tc>
          <w:tcPr>
            <w:tcW w:w="1276" w:type="dxa"/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Valor</w:t>
            </w:r>
          </w:p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(R$)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de Vagas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1801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Professor de Educação Infantil 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1803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 de Ensino Fundamental 1º ao 5º ano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Default="00460F72" w:rsidP="007D6AFD">
            <w:r w:rsidRPr="00966126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1804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 de Educação Física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Default="00460F72" w:rsidP="007D6AFD">
            <w:r w:rsidRPr="00966126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1805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 de Artes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Default="00460F72" w:rsidP="007D6AFD">
            <w:r w:rsidRPr="00966126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1806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 de Língua Estrangeira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Default="00460F72" w:rsidP="007D6AFD">
            <w:r w:rsidRPr="00966126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1807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 de Informática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Default="00460F72" w:rsidP="007D6AFD">
            <w:r w:rsidRPr="00966126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1808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Professor de Educação Especial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Default="00460F72" w:rsidP="007D6AFD">
            <w:r w:rsidRPr="00966126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1809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Pedagogo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276" w:type="dxa"/>
          </w:tcPr>
          <w:p w:rsidR="00460F72" w:rsidRDefault="00460F72" w:rsidP="007D6AFD">
            <w:r w:rsidRPr="00966126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1.922,82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1810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Especialista em Assuntos Educacionais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1276" w:type="dxa"/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320,00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460F72" w:rsidRPr="00806C39" w:rsidTr="007D6AF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1811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Assistente Técnico Pedagógico</w:t>
            </w:r>
          </w:p>
        </w:tc>
        <w:tc>
          <w:tcPr>
            <w:tcW w:w="133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788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1276" w:type="dxa"/>
          </w:tcPr>
          <w:p w:rsidR="00460F72" w:rsidRPr="00806C39" w:rsidRDefault="00460F72" w:rsidP="007D6AF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320,00</w:t>
            </w:r>
          </w:p>
        </w:tc>
        <w:tc>
          <w:tcPr>
            <w:tcW w:w="992" w:type="dxa"/>
          </w:tcPr>
          <w:p w:rsidR="00460F72" w:rsidRPr="00806C39" w:rsidRDefault="00460F72" w:rsidP="007D6AFD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C39">
              <w:rPr>
                <w:rFonts w:ascii="Verdana" w:hAnsi="Verdana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</w:tbl>
    <w:p w:rsidR="00E90061" w:rsidRPr="00806C39" w:rsidRDefault="00E90061" w:rsidP="00773E83">
      <w:pPr>
        <w:spacing w:after="0" w:line="240" w:lineRule="auto"/>
        <w:jc w:val="center"/>
        <w:rPr>
          <w:rFonts w:ascii="Verdana" w:hAnsi="Verdana"/>
        </w:rPr>
      </w:pPr>
    </w:p>
    <w:p w:rsidR="003749FB" w:rsidRDefault="003749FB"/>
    <w:sectPr w:rsidR="003749FB" w:rsidSect="00861BA2">
      <w:pgSz w:w="11906" w:h="16838"/>
      <w:pgMar w:top="1985" w:right="99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6F"/>
    <w:rsid w:val="001C3C5D"/>
    <w:rsid w:val="00274E62"/>
    <w:rsid w:val="003749FB"/>
    <w:rsid w:val="003C2895"/>
    <w:rsid w:val="00460F72"/>
    <w:rsid w:val="005A216F"/>
    <w:rsid w:val="00773E83"/>
    <w:rsid w:val="00861BA2"/>
    <w:rsid w:val="008A5F14"/>
    <w:rsid w:val="008D2781"/>
    <w:rsid w:val="00967D4F"/>
    <w:rsid w:val="00B21D70"/>
    <w:rsid w:val="00CE3673"/>
    <w:rsid w:val="00E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900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900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 do Windows</cp:lastModifiedBy>
  <cp:revision>3</cp:revision>
  <cp:lastPrinted>2022-05-04T18:56:00Z</cp:lastPrinted>
  <dcterms:created xsi:type="dcterms:W3CDTF">2022-05-26T11:01:00Z</dcterms:created>
  <dcterms:modified xsi:type="dcterms:W3CDTF">2022-05-26T11:04:00Z</dcterms:modified>
</cp:coreProperties>
</file>