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64" w:rsidRDefault="00457C64" w:rsidP="00457C64">
      <w:pPr>
        <w:spacing w:after="3" w:line="240" w:lineRule="auto"/>
        <w:ind w:left="0" w:right="0" w:firstLine="0"/>
        <w:rPr>
          <w:rFonts w:ascii="Arial" w:hAnsi="Arial" w:cs="Arial"/>
          <w:szCs w:val="24"/>
        </w:rPr>
      </w:pPr>
    </w:p>
    <w:p w:rsidR="00457C64" w:rsidRPr="00191B47" w:rsidRDefault="00457C64" w:rsidP="002440BE">
      <w:pPr>
        <w:pStyle w:val="Ttulo1"/>
        <w:ind w:left="0" w:firstLine="0"/>
        <w:rPr>
          <w:rFonts w:ascii="Arial" w:hAnsi="Arial" w:cs="Arial"/>
          <w:sz w:val="32"/>
          <w:szCs w:val="32"/>
        </w:rPr>
      </w:pPr>
      <w:r w:rsidRPr="00191B47">
        <w:rPr>
          <w:rFonts w:ascii="Arial" w:hAnsi="Arial" w:cs="Arial"/>
          <w:sz w:val="32"/>
          <w:szCs w:val="32"/>
        </w:rPr>
        <w:t>CONTRATO ADM</w:t>
      </w:r>
      <w:r w:rsidR="008D6A2C">
        <w:rPr>
          <w:rFonts w:ascii="Arial" w:hAnsi="Arial" w:cs="Arial"/>
          <w:sz w:val="32"/>
          <w:szCs w:val="32"/>
        </w:rPr>
        <w:t>INISTRATIVO Nº. 006</w:t>
      </w:r>
      <w:r w:rsidR="0060672A" w:rsidRPr="00191B47">
        <w:rPr>
          <w:rFonts w:ascii="Arial" w:hAnsi="Arial" w:cs="Arial"/>
          <w:sz w:val="32"/>
          <w:szCs w:val="32"/>
        </w:rPr>
        <w:t>/2017</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60672A">
      <w:pPr>
        <w:spacing w:after="0" w:line="240" w:lineRule="auto"/>
        <w:ind w:left="0" w:right="0" w:firstLine="0"/>
        <w:rPr>
          <w:rFonts w:ascii="Arial" w:hAnsi="Arial" w:cs="Arial"/>
          <w:szCs w:val="24"/>
        </w:rPr>
      </w:pPr>
      <w:r>
        <w:rPr>
          <w:rFonts w:ascii="Arial" w:hAnsi="Arial" w:cs="Arial"/>
          <w:szCs w:val="24"/>
        </w:rPr>
        <w:t xml:space="preserve"> </w:t>
      </w:r>
    </w:p>
    <w:p w:rsidR="00457C64" w:rsidRPr="0060672A" w:rsidRDefault="00457C64" w:rsidP="0031572E">
      <w:pPr>
        <w:ind w:left="0"/>
        <w:rPr>
          <w:rFonts w:ascii="Arial" w:hAnsi="Arial" w:cs="Arial"/>
          <w:b/>
          <w:sz w:val="22"/>
        </w:rPr>
      </w:pPr>
      <w:r w:rsidRPr="0060672A">
        <w:rPr>
          <w:rFonts w:ascii="Arial" w:hAnsi="Arial" w:cs="Arial"/>
          <w:b/>
          <w:sz w:val="22"/>
        </w:rPr>
        <w:t>TERMO DE CONTRATO</w:t>
      </w:r>
      <w:r w:rsidR="003D13B6">
        <w:rPr>
          <w:rFonts w:ascii="Arial" w:hAnsi="Arial" w:cs="Arial"/>
          <w:b/>
          <w:sz w:val="22"/>
        </w:rPr>
        <w:t xml:space="preserve"> QUE ENTRE SI FAZEM DE UM LADO O</w:t>
      </w:r>
      <w:r w:rsidR="0031572E">
        <w:rPr>
          <w:rFonts w:ascii="Arial" w:hAnsi="Arial" w:cs="Arial"/>
          <w:b/>
          <w:sz w:val="22"/>
        </w:rPr>
        <w:t xml:space="preserve"> MU</w:t>
      </w:r>
      <w:r w:rsidRPr="0060672A">
        <w:rPr>
          <w:rFonts w:ascii="Arial" w:hAnsi="Arial" w:cs="Arial"/>
          <w:b/>
          <w:sz w:val="22"/>
        </w:rPr>
        <w:t>NICIPIO DE IRATI E A EMPRESA</w:t>
      </w:r>
      <w:r w:rsidR="0060672A" w:rsidRPr="0060672A">
        <w:rPr>
          <w:rFonts w:ascii="Arial" w:hAnsi="Arial" w:cs="Arial"/>
          <w:b/>
          <w:sz w:val="22"/>
        </w:rPr>
        <w:t xml:space="preserve"> CONTINENTAL OBRAS E SERVIÇOS LTDA</w:t>
      </w:r>
      <w:r w:rsidRPr="0060672A">
        <w:rPr>
          <w:rFonts w:ascii="Arial" w:hAnsi="Arial" w:cs="Arial"/>
          <w:b/>
          <w:sz w:val="22"/>
        </w:rPr>
        <w:t>, NOS</w:t>
      </w:r>
      <w:proofErr w:type="gramStart"/>
      <w:r w:rsidRPr="0060672A">
        <w:rPr>
          <w:rFonts w:ascii="Arial" w:hAnsi="Arial" w:cs="Arial"/>
          <w:b/>
          <w:sz w:val="22"/>
        </w:rPr>
        <w:t xml:space="preserve"> </w:t>
      </w:r>
      <w:r w:rsidR="0060672A" w:rsidRPr="0060672A">
        <w:rPr>
          <w:rFonts w:ascii="Arial" w:hAnsi="Arial" w:cs="Arial"/>
          <w:b/>
          <w:sz w:val="22"/>
        </w:rPr>
        <w:t xml:space="preserve"> </w:t>
      </w:r>
      <w:proofErr w:type="gramEnd"/>
      <w:r w:rsidRPr="0060672A">
        <w:rPr>
          <w:rFonts w:ascii="Arial" w:hAnsi="Arial" w:cs="Arial"/>
          <w:b/>
          <w:sz w:val="22"/>
        </w:rPr>
        <w:t>TERMOS DA LEI Nº. 8.666 DE 21/06/93 e ALTERAÇ</w:t>
      </w:r>
      <w:r w:rsidR="0060672A" w:rsidRPr="0060672A">
        <w:rPr>
          <w:rFonts w:ascii="Arial" w:hAnsi="Arial" w:cs="Arial"/>
          <w:b/>
          <w:sz w:val="22"/>
        </w:rPr>
        <w:t xml:space="preserve">ÕES POSTERIORES, CONTRATAÇÃO DE </w:t>
      </w:r>
      <w:r w:rsidRPr="0060672A">
        <w:rPr>
          <w:rFonts w:ascii="Arial" w:hAnsi="Arial" w:cs="Arial"/>
          <w:b/>
          <w:sz w:val="22"/>
        </w:rPr>
        <w:t>EMPRESA ESPECIALIZADA PARA PRESTAÇÃO DE</w:t>
      </w:r>
      <w:r w:rsidR="0060672A" w:rsidRPr="0060672A">
        <w:rPr>
          <w:rFonts w:ascii="Arial" w:hAnsi="Arial" w:cs="Arial"/>
          <w:b/>
          <w:sz w:val="22"/>
        </w:rPr>
        <w:t xml:space="preserve"> </w:t>
      </w:r>
      <w:r w:rsidRPr="0060672A">
        <w:rPr>
          <w:rFonts w:ascii="Arial" w:hAnsi="Arial" w:cs="Arial"/>
          <w:b/>
          <w:sz w:val="22"/>
        </w:rPr>
        <w:t>SERVIÇOS DE COLETA, TRANSPORTE, TRATAMENTO E DESTINAÇÃO FINAL</w:t>
      </w:r>
      <w:r w:rsidR="0060672A" w:rsidRPr="0060672A">
        <w:rPr>
          <w:rFonts w:ascii="Arial" w:hAnsi="Arial" w:cs="Arial"/>
          <w:b/>
          <w:sz w:val="22"/>
        </w:rPr>
        <w:t xml:space="preserve"> DE </w:t>
      </w:r>
      <w:r w:rsidRPr="0060672A">
        <w:rPr>
          <w:rFonts w:ascii="Arial" w:hAnsi="Arial" w:cs="Arial"/>
          <w:b/>
          <w:sz w:val="22"/>
        </w:rPr>
        <w:t>RESÍDUOS</w:t>
      </w:r>
      <w:r w:rsidR="0060672A" w:rsidRPr="0060672A">
        <w:rPr>
          <w:rFonts w:ascii="Arial" w:hAnsi="Arial" w:cs="Arial"/>
          <w:b/>
          <w:sz w:val="22"/>
        </w:rPr>
        <w:t xml:space="preserve"> </w:t>
      </w:r>
      <w:r w:rsidRPr="0060672A">
        <w:rPr>
          <w:rFonts w:ascii="Arial" w:hAnsi="Arial" w:cs="Arial"/>
          <w:b/>
          <w:sz w:val="22"/>
        </w:rPr>
        <w:t xml:space="preserve">SÓLIDOS URBANOS DO MUNICÍPIO E LIXO </w:t>
      </w:r>
      <w:proofErr w:type="gramStart"/>
      <w:r w:rsidRPr="0060672A">
        <w:rPr>
          <w:rFonts w:ascii="Arial" w:hAnsi="Arial" w:cs="Arial"/>
          <w:b/>
          <w:sz w:val="22"/>
        </w:rPr>
        <w:t>HOSPITALAR</w:t>
      </w:r>
      <w:proofErr w:type="gramEnd"/>
      <w:r w:rsidRPr="0060672A">
        <w:rPr>
          <w:rFonts w:ascii="Arial" w:hAnsi="Arial" w:cs="Arial"/>
          <w:b/>
          <w:sz w:val="22"/>
        </w:rPr>
        <w:t xml:space="preserve"> E RESIDUOS PRODUZIDOS NA UNIDADE SANITÁRIA DE SAÚDE DO MUNICÍPIO DE IRATI- SC.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191B47">
      <w:pPr>
        <w:ind w:left="0" w:firstLine="0"/>
        <w:rPr>
          <w:rFonts w:ascii="Arial" w:hAnsi="Arial" w:cs="Arial"/>
          <w:szCs w:val="24"/>
        </w:rPr>
      </w:pPr>
      <w:r>
        <w:rPr>
          <w:rFonts w:ascii="Arial" w:hAnsi="Arial" w:cs="Arial"/>
          <w:szCs w:val="24"/>
        </w:rPr>
        <w:t>Contrato que entre si celebram o MUNIC</w:t>
      </w:r>
      <w:r w:rsidR="00073B43">
        <w:rPr>
          <w:rFonts w:ascii="Arial" w:hAnsi="Arial" w:cs="Arial"/>
          <w:szCs w:val="24"/>
        </w:rPr>
        <w:t>IPIO</w:t>
      </w:r>
      <w:r>
        <w:rPr>
          <w:rFonts w:ascii="Arial" w:hAnsi="Arial" w:cs="Arial"/>
          <w:szCs w:val="24"/>
        </w:rPr>
        <w:t xml:space="preserve">. DE IRATI, Estado de Santa Catarina, com endereço Rua João Beux Sobrinho, 385 - Centro, Irati/SC, inscrito no CGC/MF sob o nº 95.990.230/0001-51, neste ato representado por seu PREFEITO MUNICIPAL, Senhor </w:t>
      </w:r>
      <w:r>
        <w:rPr>
          <w:rFonts w:ascii="Arial" w:hAnsi="Arial" w:cs="Arial"/>
          <w:b/>
          <w:szCs w:val="24"/>
        </w:rPr>
        <w:t>NEURI MEURER</w:t>
      </w:r>
      <w:r>
        <w:rPr>
          <w:rFonts w:ascii="Arial" w:hAnsi="Arial" w:cs="Arial"/>
          <w:szCs w:val="24"/>
        </w:rPr>
        <w:t xml:space="preserve">, doravante denominado simplesmente de </w:t>
      </w:r>
      <w:r>
        <w:rPr>
          <w:rFonts w:ascii="Arial" w:hAnsi="Arial" w:cs="Arial"/>
          <w:b/>
          <w:szCs w:val="24"/>
        </w:rPr>
        <w:t>CONTRATANTE</w:t>
      </w:r>
      <w:r>
        <w:rPr>
          <w:rFonts w:ascii="Arial" w:hAnsi="Arial" w:cs="Arial"/>
          <w:szCs w:val="24"/>
        </w:rPr>
        <w:t xml:space="preserve"> e a Empresa</w:t>
      </w:r>
      <w:r w:rsidR="00073B43">
        <w:rPr>
          <w:rFonts w:ascii="Arial" w:hAnsi="Arial" w:cs="Arial"/>
          <w:szCs w:val="24"/>
        </w:rPr>
        <w:t xml:space="preserve"> </w:t>
      </w:r>
      <w:r w:rsidR="00485350" w:rsidRPr="00E6399E">
        <w:rPr>
          <w:rFonts w:ascii="Arial" w:hAnsi="Arial" w:cs="Arial"/>
          <w:b/>
          <w:szCs w:val="24"/>
        </w:rPr>
        <w:t>REC</w:t>
      </w:r>
      <w:r w:rsidR="00621773" w:rsidRPr="00E6399E">
        <w:rPr>
          <w:rFonts w:ascii="Arial" w:hAnsi="Arial" w:cs="Arial"/>
          <w:b/>
          <w:szCs w:val="24"/>
        </w:rPr>
        <w:t>I</w:t>
      </w:r>
      <w:r w:rsidR="00485350" w:rsidRPr="00E6399E">
        <w:rPr>
          <w:rFonts w:ascii="Arial" w:hAnsi="Arial" w:cs="Arial"/>
          <w:b/>
          <w:szCs w:val="24"/>
        </w:rPr>
        <w:t>CLE</w:t>
      </w:r>
      <w:r w:rsidR="00E6399E" w:rsidRPr="00E6399E">
        <w:rPr>
          <w:rFonts w:ascii="Arial" w:hAnsi="Arial" w:cs="Arial"/>
          <w:b/>
          <w:szCs w:val="24"/>
        </w:rPr>
        <w:t>PLAS SERVIÇOS DE COLETA LTDA ME</w:t>
      </w:r>
      <w:r w:rsidR="00073B43">
        <w:rPr>
          <w:rFonts w:ascii="Arial" w:hAnsi="Arial" w:cs="Arial"/>
          <w:szCs w:val="24"/>
        </w:rPr>
        <w:t xml:space="preserve">, com sede na Rua </w:t>
      </w:r>
      <w:r w:rsidR="00621773">
        <w:rPr>
          <w:rFonts w:ascii="Arial" w:hAnsi="Arial" w:cs="Arial"/>
          <w:szCs w:val="24"/>
        </w:rPr>
        <w:t>Eugênio Fante, s/n</w:t>
      </w:r>
      <w:r w:rsidR="00073B43">
        <w:rPr>
          <w:rFonts w:ascii="Arial" w:hAnsi="Arial" w:cs="Arial"/>
          <w:szCs w:val="24"/>
        </w:rPr>
        <w:t xml:space="preserve"> – </w:t>
      </w:r>
      <w:r w:rsidR="00621773">
        <w:rPr>
          <w:rFonts w:ascii="Arial" w:hAnsi="Arial" w:cs="Arial"/>
          <w:szCs w:val="24"/>
        </w:rPr>
        <w:t>Centro</w:t>
      </w:r>
      <w:r w:rsidR="00073B43">
        <w:rPr>
          <w:rFonts w:ascii="Arial" w:hAnsi="Arial" w:cs="Arial"/>
          <w:szCs w:val="24"/>
        </w:rPr>
        <w:t xml:space="preserve"> – </w:t>
      </w:r>
      <w:r w:rsidR="00621773">
        <w:rPr>
          <w:rFonts w:ascii="Arial" w:hAnsi="Arial" w:cs="Arial"/>
          <w:szCs w:val="24"/>
        </w:rPr>
        <w:t>Irati</w:t>
      </w:r>
      <w:r w:rsidR="00073B43">
        <w:rPr>
          <w:rFonts w:ascii="Arial" w:hAnsi="Arial" w:cs="Arial"/>
          <w:szCs w:val="24"/>
        </w:rPr>
        <w:t xml:space="preserve"> SC</w:t>
      </w:r>
      <w:r>
        <w:rPr>
          <w:rFonts w:ascii="Arial" w:hAnsi="Arial" w:cs="Arial"/>
          <w:szCs w:val="24"/>
        </w:rPr>
        <w:t>, inscrita no CGC/MF sob o nº.</w:t>
      </w:r>
      <w:r w:rsidR="00073B43">
        <w:rPr>
          <w:rFonts w:ascii="Arial" w:hAnsi="Arial" w:cs="Arial"/>
          <w:szCs w:val="24"/>
        </w:rPr>
        <w:t xml:space="preserve"> </w:t>
      </w:r>
      <w:r w:rsidR="00621773">
        <w:rPr>
          <w:rFonts w:ascii="Arial" w:hAnsi="Arial" w:cs="Arial"/>
          <w:szCs w:val="24"/>
        </w:rPr>
        <w:t>10.500.703/0001-32</w:t>
      </w:r>
      <w:r w:rsidR="00073B43">
        <w:rPr>
          <w:rFonts w:ascii="Arial" w:hAnsi="Arial" w:cs="Arial"/>
          <w:szCs w:val="24"/>
        </w:rPr>
        <w:t>, ne</w:t>
      </w:r>
      <w:r>
        <w:rPr>
          <w:rFonts w:ascii="Arial" w:hAnsi="Arial" w:cs="Arial"/>
          <w:szCs w:val="24"/>
        </w:rPr>
        <w:t>ste ato representada por seu representante legal Sr.</w:t>
      </w:r>
      <w:r w:rsidR="006B167C">
        <w:rPr>
          <w:rFonts w:ascii="Arial" w:hAnsi="Arial" w:cs="Arial"/>
          <w:szCs w:val="24"/>
        </w:rPr>
        <w:t xml:space="preserve"> </w:t>
      </w:r>
      <w:r w:rsidR="006B167C" w:rsidRPr="006B167C">
        <w:rPr>
          <w:rFonts w:ascii="Arial" w:hAnsi="Arial" w:cs="Arial"/>
          <w:b/>
          <w:szCs w:val="24"/>
        </w:rPr>
        <w:t>Claudir José Stedille</w:t>
      </w:r>
      <w:r w:rsidR="00C47080">
        <w:rPr>
          <w:rFonts w:ascii="Arial" w:hAnsi="Arial" w:cs="Arial"/>
          <w:szCs w:val="24"/>
        </w:rPr>
        <w:t>,</w:t>
      </w:r>
      <w:proofErr w:type="gramStart"/>
      <w:r w:rsidR="00C47080">
        <w:rPr>
          <w:rFonts w:ascii="Arial" w:hAnsi="Arial" w:cs="Arial"/>
          <w:szCs w:val="24"/>
        </w:rPr>
        <w:t xml:space="preserve"> </w:t>
      </w:r>
      <w:r w:rsidR="006B167C">
        <w:rPr>
          <w:rFonts w:ascii="Arial" w:hAnsi="Arial" w:cs="Arial"/>
          <w:szCs w:val="24"/>
        </w:rPr>
        <w:t xml:space="preserve"> </w:t>
      </w:r>
      <w:proofErr w:type="gramEnd"/>
      <w:r w:rsidR="006B167C">
        <w:rPr>
          <w:rFonts w:ascii="Arial" w:hAnsi="Arial" w:cs="Arial"/>
          <w:szCs w:val="24"/>
        </w:rPr>
        <w:t>residente na rua Eugênio Fante s/n – Centro – Irati SC</w:t>
      </w:r>
      <w:r w:rsidR="00C47080">
        <w:rPr>
          <w:rFonts w:ascii="Arial" w:hAnsi="Arial" w:cs="Arial"/>
          <w:szCs w:val="24"/>
        </w:rPr>
        <w:t xml:space="preserve">,  </w:t>
      </w:r>
      <w:r>
        <w:rPr>
          <w:rFonts w:ascii="Arial" w:hAnsi="Arial" w:cs="Arial"/>
          <w:szCs w:val="24"/>
        </w:rPr>
        <w:t xml:space="preserve"> doravante denominada simplesmente de </w:t>
      </w:r>
      <w:r>
        <w:rPr>
          <w:rFonts w:ascii="Arial" w:hAnsi="Arial" w:cs="Arial"/>
          <w:b/>
          <w:szCs w:val="24"/>
        </w:rPr>
        <w:t>CONTRATADA</w:t>
      </w:r>
      <w:r>
        <w:rPr>
          <w:rFonts w:ascii="Arial" w:hAnsi="Arial" w:cs="Arial"/>
          <w:szCs w:val="24"/>
        </w:rPr>
        <w:t>, em decorrência do Processo de Licitação Nº. 002/2017, na modalidade TOMADA DE PREÇOS PARA COMPRAS E SERVIÇOS, hom</w:t>
      </w:r>
      <w:r w:rsidR="00C47080">
        <w:rPr>
          <w:rFonts w:ascii="Arial" w:hAnsi="Arial" w:cs="Arial"/>
          <w:szCs w:val="24"/>
        </w:rPr>
        <w:t>ologado em 27 de janeiro de 2017</w:t>
      </w:r>
      <w:r>
        <w:rPr>
          <w:rFonts w:ascii="Arial" w:hAnsi="Arial" w:cs="Arial"/>
          <w:szCs w:val="24"/>
        </w:rPr>
        <w:t xml:space="preserve">, mediante sujeição mútua às normas constantes da Lei Nº 8.666, de 21/06/93 e legislação pertinente, ao Edital antes citado, à proposta e às seguintes cláusulas contratuais: </w:t>
      </w:r>
    </w:p>
    <w:p w:rsidR="00457C64" w:rsidRDefault="00457C64" w:rsidP="00457C64">
      <w:pPr>
        <w:spacing w:after="3"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spacing w:after="0" w:line="232" w:lineRule="auto"/>
        <w:ind w:left="0" w:right="-14"/>
        <w:rPr>
          <w:rFonts w:ascii="Arial" w:hAnsi="Arial" w:cs="Arial"/>
          <w:szCs w:val="24"/>
        </w:rPr>
      </w:pPr>
      <w:r>
        <w:rPr>
          <w:rFonts w:ascii="Arial" w:hAnsi="Arial" w:cs="Arial"/>
          <w:b/>
          <w:szCs w:val="24"/>
        </w:rPr>
        <w:t xml:space="preserve">CLÁUSULA PRIMEIRA - DO OBJETO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F867F8" w:rsidRPr="002440BE" w:rsidRDefault="00457C64" w:rsidP="002440BE">
      <w:pPr>
        <w:pStyle w:val="PargrafodaLista"/>
        <w:numPr>
          <w:ilvl w:val="1"/>
          <w:numId w:val="12"/>
        </w:numPr>
        <w:spacing w:after="0" w:line="240" w:lineRule="auto"/>
        <w:ind w:right="-14"/>
        <w:rPr>
          <w:rFonts w:ascii="Arial" w:hAnsi="Arial" w:cs="Arial"/>
          <w:sz w:val="20"/>
          <w:szCs w:val="20"/>
        </w:rPr>
      </w:pPr>
      <w:r w:rsidRPr="00F867F8">
        <w:rPr>
          <w:rFonts w:ascii="Arial" w:hAnsi="Arial" w:cs="Arial"/>
          <w:szCs w:val="24"/>
        </w:rPr>
        <w:t>O objeto do presente contrato é a prest</w:t>
      </w:r>
      <w:r w:rsidR="00C47080" w:rsidRPr="00F867F8">
        <w:rPr>
          <w:rFonts w:ascii="Arial" w:hAnsi="Arial" w:cs="Arial"/>
          <w:szCs w:val="24"/>
        </w:rPr>
        <w:t>ação de serviços CONTRATAÇÃO DE EM</w:t>
      </w:r>
      <w:r w:rsidRPr="00F867F8">
        <w:rPr>
          <w:rFonts w:ascii="Arial" w:hAnsi="Arial" w:cs="Arial"/>
          <w:szCs w:val="24"/>
        </w:rPr>
        <w:t xml:space="preserve">PRESA ESPECIALIZADA PARA PRESTAÇÃO DE SERVIÇOS DE COLETA, TRANSPORTE, TRATAMENTO E DESTINAÇÃO FINAL DE RESÍDUOS SÓLIDOS URBANOS DO MUNICÍPIO E LIXO </w:t>
      </w:r>
      <w:proofErr w:type="gramStart"/>
      <w:r w:rsidRPr="00F867F8">
        <w:rPr>
          <w:rFonts w:ascii="Arial" w:hAnsi="Arial" w:cs="Arial"/>
          <w:szCs w:val="24"/>
        </w:rPr>
        <w:t>HOSPITALAR</w:t>
      </w:r>
      <w:proofErr w:type="gramEnd"/>
      <w:r w:rsidRPr="00F867F8">
        <w:rPr>
          <w:rFonts w:ascii="Arial" w:hAnsi="Arial" w:cs="Arial"/>
          <w:szCs w:val="24"/>
        </w:rPr>
        <w:t xml:space="preserve"> E RESIDUOS PRODUZIDOS NA UNIDADE SANITÁRIA DE SAÚDE DO</w:t>
      </w:r>
      <w:r w:rsidR="00C47080" w:rsidRPr="00F867F8">
        <w:rPr>
          <w:rFonts w:ascii="Arial" w:hAnsi="Arial" w:cs="Arial"/>
          <w:szCs w:val="24"/>
        </w:rPr>
        <w:t xml:space="preserve"> MUNICÍPIO DE IRATI</w:t>
      </w:r>
      <w:r w:rsidR="00007E26" w:rsidRPr="00F867F8">
        <w:rPr>
          <w:rFonts w:ascii="Arial" w:hAnsi="Arial" w:cs="Arial"/>
          <w:szCs w:val="24"/>
        </w:rPr>
        <w:t xml:space="preserve"> </w:t>
      </w:r>
      <w:r w:rsidR="00C47080" w:rsidRPr="00F867F8">
        <w:rPr>
          <w:rFonts w:ascii="Arial" w:hAnsi="Arial" w:cs="Arial"/>
          <w:szCs w:val="24"/>
        </w:rPr>
        <w:t>- SC, sendo</w:t>
      </w:r>
      <w:r w:rsidR="00C47080" w:rsidRPr="00F867F8">
        <w:rPr>
          <w:rFonts w:ascii="Arial" w:hAnsi="Arial" w:cs="Arial"/>
          <w:b/>
          <w:szCs w:val="24"/>
        </w:rPr>
        <w:t>:</w:t>
      </w:r>
      <w:r w:rsidRPr="00F867F8">
        <w:rPr>
          <w:rFonts w:ascii="Arial" w:hAnsi="Arial" w:cs="Arial"/>
          <w:szCs w:val="24"/>
        </w:rPr>
        <w:t xml:space="preserve"> </w:t>
      </w:r>
    </w:p>
    <w:p w:rsidR="00DF6E82" w:rsidRDefault="00DF6E82" w:rsidP="00DF6E82">
      <w:pPr>
        <w:spacing w:after="8" w:line="276" w:lineRule="auto"/>
        <w:ind w:left="0" w:right="0" w:firstLine="0"/>
        <w:rPr>
          <w:rFonts w:ascii="Arial" w:hAnsi="Arial" w:cs="Arial"/>
          <w:szCs w:val="24"/>
        </w:rPr>
      </w:pPr>
      <w:r>
        <w:rPr>
          <w:rFonts w:ascii="Arial" w:hAnsi="Arial" w:cs="Arial"/>
          <w:szCs w:val="24"/>
        </w:rPr>
        <w:t xml:space="preserve"> </w:t>
      </w:r>
    </w:p>
    <w:tbl>
      <w:tblPr>
        <w:tblStyle w:val="TableGrid"/>
        <w:tblW w:w="8913" w:type="dxa"/>
        <w:tblInd w:w="-5" w:type="dxa"/>
        <w:tblCellMar>
          <w:left w:w="70" w:type="dxa"/>
          <w:right w:w="29" w:type="dxa"/>
        </w:tblCellMar>
        <w:tblLook w:val="04A0" w:firstRow="1" w:lastRow="0" w:firstColumn="1" w:lastColumn="0" w:noHBand="0" w:noVBand="1"/>
      </w:tblPr>
      <w:tblGrid>
        <w:gridCol w:w="566"/>
        <w:gridCol w:w="753"/>
        <w:gridCol w:w="660"/>
        <w:gridCol w:w="4677"/>
        <w:gridCol w:w="1034"/>
        <w:gridCol w:w="1223"/>
      </w:tblGrid>
      <w:tr w:rsidR="00DF6E82" w:rsidTr="00DF6E82">
        <w:trPr>
          <w:trHeight w:val="459"/>
        </w:trPr>
        <w:tc>
          <w:tcPr>
            <w:tcW w:w="566" w:type="dxa"/>
            <w:tcBorders>
              <w:top w:val="single" w:sz="4" w:space="0" w:color="000000"/>
              <w:left w:val="single" w:sz="4" w:space="0" w:color="000000"/>
              <w:bottom w:val="single" w:sz="4" w:space="0" w:color="000000"/>
              <w:right w:val="single" w:sz="4" w:space="0" w:color="000000"/>
            </w:tcBorders>
            <w:hideMark/>
          </w:tcPr>
          <w:p w:rsidR="00DF6E82" w:rsidRDefault="00DF6E82">
            <w:pPr>
              <w:spacing w:after="0" w:line="276" w:lineRule="auto"/>
              <w:ind w:left="0" w:right="0" w:firstLine="0"/>
              <w:rPr>
                <w:rFonts w:ascii="Arial" w:hAnsi="Arial" w:cs="Arial"/>
                <w:szCs w:val="24"/>
              </w:rPr>
            </w:pPr>
            <w:r>
              <w:rPr>
                <w:rFonts w:ascii="Arial" w:hAnsi="Arial" w:cs="Arial"/>
                <w:szCs w:val="24"/>
              </w:rPr>
              <w:t xml:space="preserve">Item </w:t>
            </w:r>
          </w:p>
        </w:tc>
        <w:tc>
          <w:tcPr>
            <w:tcW w:w="753" w:type="dxa"/>
            <w:tcBorders>
              <w:top w:val="single" w:sz="4" w:space="0" w:color="000000"/>
              <w:left w:val="single" w:sz="4" w:space="0" w:color="000000"/>
              <w:bottom w:val="single" w:sz="4" w:space="0" w:color="000000"/>
              <w:right w:val="single" w:sz="4" w:space="0" w:color="000000"/>
            </w:tcBorders>
            <w:hideMark/>
          </w:tcPr>
          <w:p w:rsidR="00DF6E82" w:rsidRDefault="00DF6E82">
            <w:pPr>
              <w:spacing w:after="0" w:line="276" w:lineRule="auto"/>
              <w:ind w:left="0" w:right="0" w:firstLine="0"/>
              <w:rPr>
                <w:rFonts w:ascii="Arial" w:hAnsi="Arial" w:cs="Arial"/>
                <w:szCs w:val="24"/>
              </w:rPr>
            </w:pPr>
            <w:r>
              <w:rPr>
                <w:rFonts w:ascii="Arial" w:hAnsi="Arial" w:cs="Arial"/>
                <w:szCs w:val="24"/>
              </w:rPr>
              <w:t xml:space="preserve">Quant </w:t>
            </w:r>
          </w:p>
        </w:tc>
        <w:tc>
          <w:tcPr>
            <w:tcW w:w="660" w:type="dxa"/>
            <w:tcBorders>
              <w:top w:val="single" w:sz="4" w:space="0" w:color="000000"/>
              <w:left w:val="single" w:sz="4" w:space="0" w:color="000000"/>
              <w:bottom w:val="single" w:sz="4" w:space="0" w:color="000000"/>
              <w:right w:val="single" w:sz="4" w:space="0" w:color="000000"/>
            </w:tcBorders>
            <w:hideMark/>
          </w:tcPr>
          <w:p w:rsidR="00DF6E82" w:rsidRDefault="00DF6E82">
            <w:pPr>
              <w:spacing w:after="0" w:line="276" w:lineRule="auto"/>
              <w:ind w:left="0" w:right="0" w:firstLine="0"/>
              <w:rPr>
                <w:rFonts w:ascii="Arial" w:hAnsi="Arial" w:cs="Arial"/>
                <w:szCs w:val="24"/>
              </w:rPr>
            </w:pPr>
            <w:r>
              <w:rPr>
                <w:rFonts w:ascii="Arial" w:hAnsi="Arial" w:cs="Arial"/>
                <w:szCs w:val="24"/>
              </w:rPr>
              <w:t xml:space="preserve">Unid. </w:t>
            </w:r>
          </w:p>
        </w:tc>
        <w:tc>
          <w:tcPr>
            <w:tcW w:w="4677" w:type="dxa"/>
            <w:tcBorders>
              <w:top w:val="single" w:sz="4" w:space="0" w:color="000000"/>
              <w:left w:val="single" w:sz="4" w:space="0" w:color="000000"/>
              <w:bottom w:val="single" w:sz="4" w:space="0" w:color="000000"/>
              <w:right w:val="single" w:sz="4" w:space="0" w:color="000000"/>
            </w:tcBorders>
            <w:hideMark/>
          </w:tcPr>
          <w:p w:rsidR="00DF6E82" w:rsidRDefault="00DF6E82">
            <w:pPr>
              <w:spacing w:after="0" w:line="276" w:lineRule="auto"/>
              <w:ind w:left="0" w:right="0" w:firstLine="0"/>
              <w:rPr>
                <w:rFonts w:ascii="Arial" w:hAnsi="Arial" w:cs="Arial"/>
                <w:szCs w:val="24"/>
              </w:rPr>
            </w:pPr>
            <w:r>
              <w:rPr>
                <w:rFonts w:ascii="Arial" w:hAnsi="Arial" w:cs="Arial"/>
                <w:szCs w:val="24"/>
              </w:rPr>
              <w:t xml:space="preserve"> Descrição </w:t>
            </w:r>
          </w:p>
        </w:tc>
        <w:tc>
          <w:tcPr>
            <w:tcW w:w="1034" w:type="dxa"/>
            <w:tcBorders>
              <w:top w:val="single" w:sz="4" w:space="0" w:color="000000"/>
              <w:left w:val="single" w:sz="4" w:space="0" w:color="000000"/>
              <w:bottom w:val="single" w:sz="4" w:space="0" w:color="000000"/>
              <w:right w:val="single" w:sz="4" w:space="0" w:color="000000"/>
            </w:tcBorders>
            <w:hideMark/>
          </w:tcPr>
          <w:p w:rsidR="00DF6E82" w:rsidRDefault="00DF6E82">
            <w:pPr>
              <w:spacing w:after="0" w:line="240" w:lineRule="auto"/>
              <w:ind w:left="0" w:right="0" w:firstLine="0"/>
              <w:rPr>
                <w:rFonts w:ascii="Arial" w:hAnsi="Arial" w:cs="Arial"/>
                <w:szCs w:val="24"/>
              </w:rPr>
            </w:pPr>
            <w:r>
              <w:rPr>
                <w:rFonts w:ascii="Arial" w:hAnsi="Arial" w:cs="Arial"/>
                <w:szCs w:val="24"/>
              </w:rPr>
              <w:t xml:space="preserve">Preço Unit. </w:t>
            </w:r>
          </w:p>
          <w:p w:rsidR="00DF6E82" w:rsidRDefault="00DF6E82">
            <w:pPr>
              <w:spacing w:after="0" w:line="276" w:lineRule="auto"/>
              <w:ind w:left="0" w:right="0" w:firstLine="0"/>
              <w:rPr>
                <w:rFonts w:ascii="Arial" w:hAnsi="Arial" w:cs="Arial"/>
                <w:szCs w:val="24"/>
              </w:rPr>
            </w:pPr>
            <w:r>
              <w:rPr>
                <w:rFonts w:ascii="Arial" w:hAnsi="Arial" w:cs="Arial"/>
                <w:szCs w:val="24"/>
              </w:rPr>
              <w:t xml:space="preserve">Máximo </w:t>
            </w:r>
          </w:p>
        </w:tc>
        <w:tc>
          <w:tcPr>
            <w:tcW w:w="1223" w:type="dxa"/>
            <w:tcBorders>
              <w:top w:val="single" w:sz="4" w:space="0" w:color="000000"/>
              <w:left w:val="single" w:sz="4" w:space="0" w:color="000000"/>
              <w:bottom w:val="single" w:sz="4" w:space="0" w:color="000000"/>
              <w:right w:val="single" w:sz="4" w:space="0" w:color="000000"/>
            </w:tcBorders>
            <w:hideMark/>
          </w:tcPr>
          <w:p w:rsidR="00DF6E82" w:rsidRDefault="00DF6E82">
            <w:pPr>
              <w:spacing w:after="0" w:line="276" w:lineRule="auto"/>
              <w:ind w:left="0" w:right="0" w:firstLine="0"/>
              <w:rPr>
                <w:rFonts w:ascii="Arial" w:hAnsi="Arial" w:cs="Arial"/>
                <w:szCs w:val="24"/>
              </w:rPr>
            </w:pPr>
            <w:r>
              <w:rPr>
                <w:rFonts w:ascii="Arial" w:hAnsi="Arial" w:cs="Arial"/>
                <w:szCs w:val="24"/>
              </w:rPr>
              <w:t xml:space="preserve">Valor total </w:t>
            </w:r>
          </w:p>
        </w:tc>
      </w:tr>
      <w:tr w:rsidR="00DF6E82" w:rsidTr="00DF6E82">
        <w:trPr>
          <w:trHeight w:val="1802"/>
        </w:trPr>
        <w:tc>
          <w:tcPr>
            <w:tcW w:w="566" w:type="dxa"/>
            <w:tcBorders>
              <w:top w:val="single" w:sz="4" w:space="0" w:color="000000"/>
              <w:left w:val="single" w:sz="4" w:space="0" w:color="000000"/>
              <w:bottom w:val="single" w:sz="4" w:space="0" w:color="000000"/>
              <w:right w:val="single" w:sz="4" w:space="0" w:color="000000"/>
            </w:tcBorders>
            <w:hideMark/>
          </w:tcPr>
          <w:p w:rsidR="00DF6E82" w:rsidRDefault="00DF6E82">
            <w:pPr>
              <w:spacing w:after="0" w:line="276" w:lineRule="auto"/>
              <w:ind w:left="0" w:right="0" w:firstLine="0"/>
              <w:rPr>
                <w:rFonts w:ascii="Arial" w:hAnsi="Arial" w:cs="Arial"/>
                <w:szCs w:val="24"/>
              </w:rPr>
            </w:pPr>
            <w:proofErr w:type="gramStart"/>
            <w:r>
              <w:rPr>
                <w:rFonts w:ascii="Arial" w:hAnsi="Arial" w:cs="Arial"/>
                <w:szCs w:val="24"/>
              </w:rPr>
              <w:t>2</w:t>
            </w:r>
            <w:proofErr w:type="gramEnd"/>
            <w:r>
              <w:rPr>
                <w:rFonts w:ascii="Arial" w:hAnsi="Arial" w:cs="Arial"/>
                <w:szCs w:val="24"/>
              </w:rPr>
              <w:t xml:space="preserve"> </w:t>
            </w:r>
          </w:p>
        </w:tc>
        <w:tc>
          <w:tcPr>
            <w:tcW w:w="753" w:type="dxa"/>
            <w:tcBorders>
              <w:top w:val="single" w:sz="4" w:space="0" w:color="000000"/>
              <w:left w:val="single" w:sz="4" w:space="0" w:color="000000"/>
              <w:bottom w:val="single" w:sz="4" w:space="0" w:color="000000"/>
              <w:right w:val="single" w:sz="4" w:space="0" w:color="000000"/>
            </w:tcBorders>
            <w:hideMark/>
          </w:tcPr>
          <w:p w:rsidR="00DF6E82" w:rsidRDefault="00DF6E82">
            <w:pPr>
              <w:spacing w:after="0" w:line="276" w:lineRule="auto"/>
              <w:ind w:left="0" w:right="0" w:firstLine="0"/>
              <w:rPr>
                <w:rFonts w:ascii="Arial" w:hAnsi="Arial" w:cs="Arial"/>
                <w:szCs w:val="24"/>
              </w:rPr>
            </w:pPr>
            <w:r>
              <w:rPr>
                <w:rFonts w:ascii="Arial" w:hAnsi="Arial" w:cs="Arial"/>
                <w:szCs w:val="24"/>
              </w:rPr>
              <w:t xml:space="preserve">11 </w:t>
            </w:r>
          </w:p>
        </w:tc>
        <w:tc>
          <w:tcPr>
            <w:tcW w:w="660" w:type="dxa"/>
            <w:tcBorders>
              <w:top w:val="single" w:sz="4" w:space="0" w:color="000000"/>
              <w:left w:val="single" w:sz="4" w:space="0" w:color="000000"/>
              <w:bottom w:val="single" w:sz="4" w:space="0" w:color="000000"/>
              <w:right w:val="single" w:sz="4" w:space="0" w:color="000000"/>
            </w:tcBorders>
            <w:hideMark/>
          </w:tcPr>
          <w:p w:rsidR="00DF6E82" w:rsidRDefault="00DF6E82">
            <w:pPr>
              <w:spacing w:after="0" w:line="276" w:lineRule="auto"/>
              <w:ind w:left="0" w:right="0" w:firstLine="0"/>
              <w:rPr>
                <w:rFonts w:ascii="Arial" w:hAnsi="Arial" w:cs="Arial"/>
                <w:szCs w:val="24"/>
              </w:rPr>
            </w:pPr>
            <w:r>
              <w:rPr>
                <w:rFonts w:ascii="Arial" w:hAnsi="Arial" w:cs="Arial"/>
                <w:szCs w:val="24"/>
              </w:rPr>
              <w:t xml:space="preserve">MES </w:t>
            </w:r>
          </w:p>
        </w:tc>
        <w:tc>
          <w:tcPr>
            <w:tcW w:w="4677" w:type="dxa"/>
            <w:tcBorders>
              <w:top w:val="single" w:sz="4" w:space="0" w:color="000000"/>
              <w:left w:val="single" w:sz="4" w:space="0" w:color="000000"/>
              <w:bottom w:val="single" w:sz="4" w:space="0" w:color="000000"/>
              <w:right w:val="single" w:sz="4" w:space="0" w:color="000000"/>
            </w:tcBorders>
          </w:tcPr>
          <w:p w:rsidR="00DF6E82" w:rsidRDefault="00DF6E82">
            <w:pPr>
              <w:spacing w:after="0" w:line="240" w:lineRule="auto"/>
              <w:ind w:left="0" w:right="0" w:firstLine="0"/>
              <w:rPr>
                <w:rFonts w:ascii="Arial" w:hAnsi="Arial" w:cs="Arial"/>
                <w:szCs w:val="24"/>
              </w:rPr>
            </w:pPr>
            <w:r>
              <w:rPr>
                <w:rFonts w:ascii="Arial" w:hAnsi="Arial" w:cs="Arial"/>
                <w:szCs w:val="24"/>
              </w:rPr>
              <w:t xml:space="preserve">PRESTAÇÃO DE SERVIÇOS DE COLETA DE RESIDUOS SÓLIDOS </w:t>
            </w:r>
          </w:p>
          <w:p w:rsidR="00DF6E82" w:rsidRDefault="00DF6E82">
            <w:pPr>
              <w:spacing w:after="0" w:line="240" w:lineRule="auto"/>
              <w:ind w:left="0" w:right="0" w:firstLine="0"/>
              <w:rPr>
                <w:rFonts w:ascii="Arial" w:hAnsi="Arial" w:cs="Arial"/>
                <w:szCs w:val="24"/>
              </w:rPr>
            </w:pPr>
            <w:r>
              <w:rPr>
                <w:rFonts w:ascii="Arial" w:hAnsi="Arial" w:cs="Arial"/>
                <w:szCs w:val="24"/>
              </w:rPr>
              <w:t xml:space="preserve">COMPACTÁVEIS, DO MUNICÍPIO DE IRATI, A </w:t>
            </w:r>
            <w:proofErr w:type="gramStart"/>
            <w:r>
              <w:rPr>
                <w:rFonts w:ascii="Arial" w:hAnsi="Arial" w:cs="Arial"/>
                <w:szCs w:val="24"/>
              </w:rPr>
              <w:t>REALIZAR-SE</w:t>
            </w:r>
            <w:proofErr w:type="gramEnd"/>
            <w:r>
              <w:rPr>
                <w:rFonts w:ascii="Arial" w:hAnsi="Arial" w:cs="Arial"/>
                <w:szCs w:val="24"/>
              </w:rPr>
              <w:t xml:space="preserve"> AS SEGUNDAS, QUARTAS E SEXTAS-</w:t>
            </w:r>
          </w:p>
          <w:p w:rsidR="00DF6E82" w:rsidRDefault="00DF6E82">
            <w:pPr>
              <w:spacing w:after="0" w:line="230" w:lineRule="auto"/>
              <w:ind w:left="0" w:right="0" w:firstLine="0"/>
              <w:rPr>
                <w:rFonts w:ascii="Arial" w:hAnsi="Arial" w:cs="Arial"/>
                <w:szCs w:val="24"/>
              </w:rPr>
            </w:pPr>
            <w:r>
              <w:rPr>
                <w:rFonts w:ascii="Arial" w:hAnsi="Arial" w:cs="Arial"/>
                <w:szCs w:val="24"/>
              </w:rPr>
              <w:t xml:space="preserve">FEIRAS, EM HORÁRIO COMPREENDIDO DAS </w:t>
            </w:r>
            <w:proofErr w:type="gramStart"/>
            <w:r>
              <w:rPr>
                <w:rFonts w:ascii="Arial" w:hAnsi="Arial" w:cs="Arial"/>
                <w:szCs w:val="24"/>
              </w:rPr>
              <w:t>6:00</w:t>
            </w:r>
            <w:proofErr w:type="gramEnd"/>
            <w:r>
              <w:rPr>
                <w:rFonts w:ascii="Arial" w:hAnsi="Arial" w:cs="Arial"/>
                <w:szCs w:val="24"/>
              </w:rPr>
              <w:t xml:space="preserve"> ÀS 8:00 HORAS DA MANHÃ, NO PERÍMETRO URBANO, E NAS SEGUNDAS E SEXTAS FEIRAS NA COMUNIDADE DE LINHA SETE DESETEMBRO, COM </w:t>
            </w:r>
            <w:r>
              <w:rPr>
                <w:rFonts w:ascii="Arial" w:hAnsi="Arial" w:cs="Arial"/>
                <w:szCs w:val="24"/>
              </w:rPr>
              <w:lastRenderedPageBreak/>
              <w:t xml:space="preserve">TRANSPORTE DO MESMO ATÉ O ATERRO SANITÁRIO DA EMPRESA RESPONSÁVEL PELA DISPOSIÇÃO FINAL E TRATAMENTO DOS RESIDUOS SÓLIDOS. </w:t>
            </w:r>
          </w:p>
          <w:p w:rsidR="00DF6E82" w:rsidRDefault="00DF6E82">
            <w:pPr>
              <w:spacing w:after="0" w:line="276" w:lineRule="auto"/>
              <w:ind w:left="0" w:right="0" w:firstLine="0"/>
              <w:rPr>
                <w:rFonts w:ascii="Arial" w:hAnsi="Arial" w:cs="Arial"/>
                <w:szCs w:val="24"/>
              </w:rPr>
            </w:pPr>
          </w:p>
        </w:tc>
        <w:tc>
          <w:tcPr>
            <w:tcW w:w="1034" w:type="dxa"/>
            <w:tcBorders>
              <w:top w:val="single" w:sz="4" w:space="0" w:color="000000"/>
              <w:left w:val="single" w:sz="4" w:space="0" w:color="000000"/>
              <w:bottom w:val="single" w:sz="4" w:space="0" w:color="000000"/>
              <w:right w:val="single" w:sz="4" w:space="0" w:color="000000"/>
            </w:tcBorders>
            <w:hideMark/>
          </w:tcPr>
          <w:p w:rsidR="00DF6E82" w:rsidRDefault="00DF6E82">
            <w:pPr>
              <w:spacing w:after="0" w:line="276" w:lineRule="auto"/>
              <w:ind w:left="0" w:right="0" w:firstLine="0"/>
              <w:rPr>
                <w:rFonts w:ascii="Arial" w:hAnsi="Arial" w:cs="Arial"/>
                <w:szCs w:val="24"/>
              </w:rPr>
            </w:pPr>
            <w:r>
              <w:rPr>
                <w:rFonts w:ascii="Arial" w:hAnsi="Arial" w:cs="Arial"/>
                <w:szCs w:val="24"/>
              </w:rPr>
              <w:lastRenderedPageBreak/>
              <w:t xml:space="preserve">7.500,00 </w:t>
            </w:r>
          </w:p>
        </w:tc>
        <w:tc>
          <w:tcPr>
            <w:tcW w:w="1223" w:type="dxa"/>
            <w:tcBorders>
              <w:top w:val="single" w:sz="4" w:space="0" w:color="000000"/>
              <w:left w:val="single" w:sz="4" w:space="0" w:color="000000"/>
              <w:bottom w:val="single" w:sz="4" w:space="0" w:color="000000"/>
              <w:right w:val="single" w:sz="4" w:space="0" w:color="000000"/>
            </w:tcBorders>
            <w:hideMark/>
          </w:tcPr>
          <w:p w:rsidR="00DF6E82" w:rsidRDefault="00DF6E82">
            <w:pPr>
              <w:spacing w:after="0" w:line="276" w:lineRule="auto"/>
              <w:ind w:left="0" w:right="0" w:firstLine="0"/>
              <w:rPr>
                <w:rFonts w:ascii="Arial" w:hAnsi="Arial" w:cs="Arial"/>
                <w:szCs w:val="24"/>
              </w:rPr>
            </w:pPr>
            <w:r>
              <w:rPr>
                <w:rFonts w:ascii="Arial" w:eastAsia="Arial" w:hAnsi="Arial" w:cs="Arial"/>
                <w:szCs w:val="24"/>
              </w:rPr>
              <w:t xml:space="preserve">  82.500,00</w:t>
            </w:r>
          </w:p>
        </w:tc>
      </w:tr>
    </w:tbl>
    <w:p w:rsidR="00457C64" w:rsidRDefault="00457C64" w:rsidP="00457C64">
      <w:pPr>
        <w:ind w:left="0"/>
        <w:rPr>
          <w:rFonts w:ascii="Arial" w:hAnsi="Arial" w:cs="Arial"/>
          <w:szCs w:val="24"/>
        </w:rPr>
      </w:pP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spacing w:after="0" w:line="232" w:lineRule="auto"/>
        <w:ind w:left="0" w:right="-14"/>
        <w:rPr>
          <w:rFonts w:ascii="Arial" w:hAnsi="Arial" w:cs="Arial"/>
          <w:szCs w:val="24"/>
        </w:rPr>
      </w:pPr>
      <w:r>
        <w:rPr>
          <w:rFonts w:ascii="Arial" w:hAnsi="Arial" w:cs="Arial"/>
          <w:b/>
          <w:szCs w:val="24"/>
        </w:rPr>
        <w:t xml:space="preserve">CLÁUSULA SEGUNDA - DA DOCUMENTAÇÃO CONTRATUAL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177FE1">
      <w:pPr>
        <w:ind w:left="0"/>
        <w:rPr>
          <w:rFonts w:ascii="Arial" w:hAnsi="Arial" w:cs="Arial"/>
          <w:szCs w:val="24"/>
        </w:rPr>
      </w:pPr>
      <w:r>
        <w:rPr>
          <w:rFonts w:ascii="Arial" w:hAnsi="Arial" w:cs="Arial"/>
          <w:szCs w:val="24"/>
        </w:rPr>
        <w:t>2 - Fazem parte deste Contrato, independentemen</w:t>
      </w:r>
      <w:r w:rsidR="00177FE1">
        <w:rPr>
          <w:rFonts w:ascii="Arial" w:hAnsi="Arial" w:cs="Arial"/>
          <w:szCs w:val="24"/>
        </w:rPr>
        <w:t xml:space="preserve">te de transcrição, os seguintes </w:t>
      </w:r>
      <w:r>
        <w:rPr>
          <w:rFonts w:ascii="Arial" w:hAnsi="Arial" w:cs="Arial"/>
          <w:szCs w:val="24"/>
        </w:rPr>
        <w:t>documentos, cujo teor é de conhecimento das partes contratantes: Edital de Tomada de Preços P/ Compras e Serviços N</w:t>
      </w:r>
      <w:r w:rsidR="00177FE1">
        <w:rPr>
          <w:rFonts w:ascii="Arial" w:hAnsi="Arial" w:cs="Arial"/>
          <w:szCs w:val="24"/>
        </w:rPr>
        <w:t>º</w:t>
      </w:r>
      <w:r>
        <w:rPr>
          <w:rFonts w:ascii="Arial" w:hAnsi="Arial" w:cs="Arial"/>
          <w:szCs w:val="24"/>
        </w:rPr>
        <w:t xml:space="preserve">. 002/2017, além das normas e instruções legais vigentes no País, que lhe forem atinentes. </w:t>
      </w:r>
    </w:p>
    <w:p w:rsidR="00457C64" w:rsidRDefault="00457C64" w:rsidP="002440BE">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pStyle w:val="Ttulo1"/>
        <w:ind w:left="0"/>
        <w:jc w:val="both"/>
        <w:rPr>
          <w:rFonts w:ascii="Arial" w:hAnsi="Arial" w:cs="Arial"/>
          <w:szCs w:val="24"/>
        </w:rPr>
      </w:pPr>
      <w:r>
        <w:rPr>
          <w:rFonts w:ascii="Arial" w:hAnsi="Arial" w:cs="Arial"/>
          <w:szCs w:val="24"/>
        </w:rPr>
        <w:t xml:space="preserve">CLÁUSULA TERCEIRA - DO PREÇO E CONDIÇÕES DE PAGAMENTO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ind w:left="0"/>
        <w:rPr>
          <w:rFonts w:ascii="Arial" w:hAnsi="Arial" w:cs="Arial"/>
          <w:szCs w:val="24"/>
        </w:rPr>
      </w:pPr>
      <w:r>
        <w:rPr>
          <w:rFonts w:ascii="Arial" w:hAnsi="Arial" w:cs="Arial"/>
          <w:szCs w:val="24"/>
        </w:rPr>
        <w:t xml:space="preserve"> 3.1 – A </w:t>
      </w:r>
      <w:r>
        <w:rPr>
          <w:rFonts w:ascii="Arial" w:hAnsi="Arial" w:cs="Arial"/>
          <w:b/>
          <w:szCs w:val="24"/>
        </w:rPr>
        <w:t xml:space="preserve">CONTRATANTE </w:t>
      </w:r>
      <w:r>
        <w:rPr>
          <w:rFonts w:ascii="Arial" w:hAnsi="Arial" w:cs="Arial"/>
          <w:szCs w:val="24"/>
        </w:rPr>
        <w:t xml:space="preserve">pagará a </w:t>
      </w:r>
      <w:r>
        <w:rPr>
          <w:rFonts w:ascii="Arial" w:hAnsi="Arial" w:cs="Arial"/>
          <w:b/>
          <w:szCs w:val="24"/>
        </w:rPr>
        <w:t xml:space="preserve">CONTRATADA, </w:t>
      </w:r>
      <w:r>
        <w:rPr>
          <w:rFonts w:ascii="Arial" w:hAnsi="Arial" w:cs="Arial"/>
          <w:szCs w:val="24"/>
        </w:rPr>
        <w:t xml:space="preserve">pelos serviços, o </w:t>
      </w:r>
      <w:proofErr w:type="gramStart"/>
      <w:r>
        <w:rPr>
          <w:rFonts w:ascii="Arial" w:hAnsi="Arial" w:cs="Arial"/>
          <w:szCs w:val="24"/>
        </w:rPr>
        <w:t>preço</w:t>
      </w:r>
      <w:proofErr w:type="gramEnd"/>
      <w:r>
        <w:rPr>
          <w:rFonts w:ascii="Arial" w:hAnsi="Arial" w:cs="Arial"/>
          <w:szCs w:val="24"/>
        </w:rPr>
        <w:t xml:space="preserve"> </w:t>
      </w:r>
    </w:p>
    <w:p w:rsidR="00457C64" w:rsidRDefault="00457C64" w:rsidP="00177FE1">
      <w:pPr>
        <w:ind w:left="0"/>
        <w:rPr>
          <w:rFonts w:ascii="Arial" w:hAnsi="Arial" w:cs="Arial"/>
          <w:szCs w:val="24"/>
        </w:rPr>
      </w:pPr>
      <w:proofErr w:type="gramStart"/>
      <w:r>
        <w:rPr>
          <w:rFonts w:ascii="Arial" w:hAnsi="Arial" w:cs="Arial"/>
          <w:szCs w:val="24"/>
        </w:rPr>
        <w:t>proposto</w:t>
      </w:r>
      <w:proofErr w:type="gramEnd"/>
      <w:r>
        <w:rPr>
          <w:rFonts w:ascii="Arial" w:hAnsi="Arial" w:cs="Arial"/>
          <w:szCs w:val="24"/>
        </w:rPr>
        <w:t xml:space="preserve"> de </w:t>
      </w:r>
      <w:r w:rsidRPr="00BB4D15">
        <w:rPr>
          <w:rFonts w:ascii="Arial" w:hAnsi="Arial" w:cs="Arial"/>
          <w:b/>
          <w:szCs w:val="24"/>
        </w:rPr>
        <w:t xml:space="preserve">R$ </w:t>
      </w:r>
      <w:r w:rsidR="00BB4D15" w:rsidRPr="00BB4D15">
        <w:rPr>
          <w:rFonts w:ascii="Arial" w:hAnsi="Arial" w:cs="Arial"/>
          <w:b/>
          <w:szCs w:val="24"/>
        </w:rPr>
        <w:t>82.500</w:t>
      </w:r>
      <w:r w:rsidR="00C90C2D" w:rsidRPr="00BB4D15">
        <w:rPr>
          <w:rFonts w:ascii="Arial" w:hAnsi="Arial" w:cs="Arial"/>
          <w:b/>
          <w:szCs w:val="24"/>
        </w:rPr>
        <w:t>,00</w:t>
      </w:r>
      <w:r w:rsidR="00C90C2D">
        <w:rPr>
          <w:rFonts w:ascii="Arial" w:hAnsi="Arial" w:cs="Arial"/>
          <w:szCs w:val="24"/>
        </w:rPr>
        <w:t xml:space="preserve"> (</w:t>
      </w:r>
      <w:r w:rsidR="00BB4D15">
        <w:rPr>
          <w:rFonts w:ascii="Arial" w:hAnsi="Arial" w:cs="Arial"/>
          <w:szCs w:val="24"/>
        </w:rPr>
        <w:t>oitenta e dois mil e quinhentos reais</w:t>
      </w:r>
      <w:r w:rsidR="00C90C2D">
        <w:rPr>
          <w:rFonts w:ascii="Arial" w:hAnsi="Arial" w:cs="Arial"/>
          <w:szCs w:val="24"/>
        </w:rPr>
        <w:t>).</w:t>
      </w:r>
    </w:p>
    <w:p w:rsidR="00177FE1" w:rsidRDefault="00177FE1" w:rsidP="00177FE1">
      <w:pPr>
        <w:ind w:left="0"/>
        <w:rPr>
          <w:rFonts w:ascii="Arial" w:hAnsi="Arial" w:cs="Arial"/>
          <w:szCs w:val="24"/>
        </w:rPr>
      </w:pPr>
    </w:p>
    <w:p w:rsidR="00457C64" w:rsidRDefault="00457C64" w:rsidP="00177FE1">
      <w:pPr>
        <w:ind w:left="0"/>
        <w:rPr>
          <w:rFonts w:ascii="Arial" w:hAnsi="Arial" w:cs="Arial"/>
          <w:szCs w:val="24"/>
        </w:rPr>
      </w:pPr>
      <w:r>
        <w:rPr>
          <w:rFonts w:ascii="Arial" w:hAnsi="Arial" w:cs="Arial"/>
          <w:szCs w:val="24"/>
        </w:rPr>
        <w:t>3.2 - Fica expressamente estabelecido que os pre</w:t>
      </w:r>
      <w:r w:rsidR="00177FE1">
        <w:rPr>
          <w:rFonts w:ascii="Arial" w:hAnsi="Arial" w:cs="Arial"/>
          <w:szCs w:val="24"/>
        </w:rPr>
        <w:t xml:space="preserve">ços contratado </w:t>
      </w:r>
      <w:proofErr w:type="gramStart"/>
      <w:r w:rsidR="00177FE1">
        <w:rPr>
          <w:rFonts w:ascii="Arial" w:hAnsi="Arial" w:cs="Arial"/>
          <w:szCs w:val="24"/>
        </w:rPr>
        <w:t>incluem</w:t>
      </w:r>
      <w:proofErr w:type="gramEnd"/>
      <w:r w:rsidR="00177FE1">
        <w:rPr>
          <w:rFonts w:ascii="Arial" w:hAnsi="Arial" w:cs="Arial"/>
          <w:szCs w:val="24"/>
        </w:rPr>
        <w:t xml:space="preserve"> todos os </w:t>
      </w:r>
      <w:r>
        <w:rPr>
          <w:rFonts w:ascii="Arial" w:hAnsi="Arial" w:cs="Arial"/>
          <w:szCs w:val="24"/>
        </w:rPr>
        <w:t xml:space="preserve">custos diretos e indiretos requeridos para a execução do objeto contratado, constituindo-se na única remuneração devida.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052E2E" w:rsidRDefault="00457C64" w:rsidP="00177FE1">
      <w:pPr>
        <w:ind w:left="0" w:firstLine="0"/>
        <w:rPr>
          <w:rFonts w:ascii="Arial" w:hAnsi="Arial" w:cs="Arial"/>
          <w:szCs w:val="24"/>
        </w:rPr>
      </w:pPr>
      <w:r>
        <w:rPr>
          <w:rFonts w:ascii="Arial" w:hAnsi="Arial" w:cs="Arial"/>
          <w:szCs w:val="24"/>
        </w:rPr>
        <w:t>3.3 - O pagamento será efetivado na Tesouraria da MUNICIPIO</w:t>
      </w:r>
      <w:proofErr w:type="gramStart"/>
      <w:r>
        <w:rPr>
          <w:rFonts w:ascii="Arial" w:hAnsi="Arial" w:cs="Arial"/>
          <w:szCs w:val="24"/>
        </w:rPr>
        <w:t xml:space="preserve">  </w:t>
      </w:r>
      <w:proofErr w:type="gramEnd"/>
      <w:r>
        <w:rPr>
          <w:rFonts w:ascii="Arial" w:hAnsi="Arial" w:cs="Arial"/>
          <w:szCs w:val="24"/>
        </w:rPr>
        <w:t xml:space="preserve">da </w:t>
      </w:r>
      <w:r>
        <w:rPr>
          <w:rFonts w:ascii="Arial" w:hAnsi="Arial" w:cs="Arial"/>
          <w:b/>
          <w:szCs w:val="24"/>
        </w:rPr>
        <w:t>CONTRATANTE</w:t>
      </w:r>
      <w:r>
        <w:rPr>
          <w:rFonts w:ascii="Arial" w:hAnsi="Arial" w:cs="Arial"/>
          <w:szCs w:val="24"/>
        </w:rPr>
        <w:t xml:space="preserve"> ou em Ordem Bancária,  em 11 parcelas de </w:t>
      </w:r>
      <w:r w:rsidRPr="00052E2E">
        <w:rPr>
          <w:rFonts w:ascii="Arial" w:hAnsi="Arial" w:cs="Arial"/>
          <w:b/>
          <w:szCs w:val="24"/>
        </w:rPr>
        <w:t>R$</w:t>
      </w:r>
      <w:r w:rsidR="00C90C2D" w:rsidRPr="00052E2E">
        <w:rPr>
          <w:rFonts w:ascii="Arial" w:hAnsi="Arial" w:cs="Arial"/>
          <w:b/>
          <w:szCs w:val="24"/>
        </w:rPr>
        <w:t xml:space="preserve"> </w:t>
      </w:r>
      <w:r w:rsidR="00FD1B12">
        <w:rPr>
          <w:rFonts w:ascii="Arial" w:hAnsi="Arial" w:cs="Arial"/>
          <w:b/>
          <w:szCs w:val="24"/>
        </w:rPr>
        <w:t>7.500,00</w:t>
      </w:r>
      <w:r w:rsidR="00C90C2D">
        <w:rPr>
          <w:rFonts w:ascii="Arial" w:hAnsi="Arial" w:cs="Arial"/>
          <w:szCs w:val="24"/>
        </w:rPr>
        <w:t xml:space="preserve"> (</w:t>
      </w:r>
      <w:r w:rsidR="00FD1B12">
        <w:rPr>
          <w:rFonts w:ascii="Arial" w:hAnsi="Arial" w:cs="Arial"/>
          <w:szCs w:val="24"/>
        </w:rPr>
        <w:t>Sete mil e quinhentos reais</w:t>
      </w:r>
      <w:r w:rsidR="00C90C2D">
        <w:rPr>
          <w:rFonts w:ascii="Arial" w:hAnsi="Arial" w:cs="Arial"/>
          <w:szCs w:val="24"/>
        </w:rPr>
        <w:t>)</w:t>
      </w:r>
      <w:r>
        <w:rPr>
          <w:rFonts w:ascii="Arial" w:hAnsi="Arial" w:cs="Arial"/>
          <w:szCs w:val="24"/>
        </w:rPr>
        <w:t>, a serem pagas até o vigésimo dia do mês subseqüente ao vencido, mediante a prestação dos serviços e  mediante apresentação de nota fiscal, devidamente recebida e aceita  pelo órgão responsável do MUNICIPIO DE IRATI.</w:t>
      </w:r>
    </w:p>
    <w:p w:rsidR="00457C64" w:rsidRDefault="00457C64" w:rsidP="00177FE1">
      <w:pPr>
        <w:ind w:left="0" w:firstLine="0"/>
        <w:rPr>
          <w:rFonts w:ascii="Arial" w:hAnsi="Arial" w:cs="Arial"/>
          <w:szCs w:val="24"/>
        </w:rPr>
      </w:pPr>
      <w:r>
        <w:rPr>
          <w:rFonts w:ascii="Arial" w:hAnsi="Arial" w:cs="Arial"/>
          <w:szCs w:val="24"/>
        </w:rPr>
        <w:t xml:space="preserve">  </w:t>
      </w:r>
    </w:p>
    <w:p w:rsidR="00457C64" w:rsidRDefault="00457C64" w:rsidP="00052E2E">
      <w:pPr>
        <w:ind w:left="0"/>
        <w:rPr>
          <w:rFonts w:ascii="Arial" w:hAnsi="Arial" w:cs="Arial"/>
          <w:szCs w:val="24"/>
        </w:rPr>
      </w:pPr>
      <w:r>
        <w:rPr>
          <w:rFonts w:ascii="Arial" w:hAnsi="Arial" w:cs="Arial"/>
          <w:szCs w:val="24"/>
        </w:rPr>
        <w:t>3.4 – Para concretização do pagamento, faz-se nec</w:t>
      </w:r>
      <w:r w:rsidR="00052E2E">
        <w:rPr>
          <w:rFonts w:ascii="Arial" w:hAnsi="Arial" w:cs="Arial"/>
          <w:szCs w:val="24"/>
        </w:rPr>
        <w:t xml:space="preserve">essário a contratada apresentar </w:t>
      </w:r>
      <w:r>
        <w:rPr>
          <w:rFonts w:ascii="Arial" w:hAnsi="Arial" w:cs="Arial"/>
          <w:szCs w:val="24"/>
        </w:rPr>
        <w:t xml:space="preserve">a nota fiscal de prestação dos serviços, juntamente com a prova de regularidade relativa ao FGTS, Certidão Negativa de Débitos Trabalhistas, Certidão Negativa de Falência e Concordata e Certidão Conjunta Negativa de débitos relativos a tributos Federais e à Dívida Ativa da União, a fim de assegurar a fiscalização e as medidas </w:t>
      </w:r>
      <w:proofErr w:type="gramStart"/>
      <w:r>
        <w:rPr>
          <w:rFonts w:ascii="Arial" w:hAnsi="Arial" w:cs="Arial"/>
          <w:szCs w:val="24"/>
        </w:rPr>
        <w:t>descritos no item</w:t>
      </w:r>
      <w:proofErr w:type="gramEnd"/>
      <w:r>
        <w:rPr>
          <w:rFonts w:ascii="Arial" w:hAnsi="Arial" w:cs="Arial"/>
          <w:szCs w:val="24"/>
        </w:rPr>
        <w:t xml:space="preserve"> 11.1.1 deste contrato. </w:t>
      </w:r>
    </w:p>
    <w:p w:rsidR="001A2F1D" w:rsidRDefault="00457C64" w:rsidP="002440BE">
      <w:pPr>
        <w:spacing w:after="3" w:line="240" w:lineRule="auto"/>
        <w:ind w:left="0" w:right="0" w:firstLine="0"/>
        <w:rPr>
          <w:rFonts w:ascii="Arial" w:hAnsi="Arial" w:cs="Arial"/>
          <w:szCs w:val="24"/>
        </w:rPr>
      </w:pPr>
      <w:r>
        <w:rPr>
          <w:rFonts w:ascii="Arial" w:hAnsi="Arial" w:cs="Arial"/>
          <w:szCs w:val="24"/>
        </w:rPr>
        <w:t xml:space="preserve"> </w:t>
      </w:r>
      <w:r w:rsidR="004C4793">
        <w:rPr>
          <w:rFonts w:ascii="Arial" w:hAnsi="Arial" w:cs="Arial"/>
          <w:szCs w:val="24"/>
        </w:rPr>
        <w:t xml:space="preserve"> </w:t>
      </w:r>
    </w:p>
    <w:p w:rsidR="00457C64" w:rsidRDefault="00457C64" w:rsidP="00457C64">
      <w:pPr>
        <w:spacing w:after="0" w:line="232" w:lineRule="auto"/>
        <w:ind w:left="0" w:right="-14"/>
        <w:rPr>
          <w:rFonts w:ascii="Arial" w:hAnsi="Arial" w:cs="Arial"/>
          <w:szCs w:val="24"/>
        </w:rPr>
      </w:pPr>
      <w:r>
        <w:rPr>
          <w:rFonts w:ascii="Arial" w:hAnsi="Arial" w:cs="Arial"/>
          <w:b/>
          <w:szCs w:val="24"/>
        </w:rPr>
        <w:t>CLÁUSULA QUARTA -</w:t>
      </w:r>
      <w:proofErr w:type="gramStart"/>
      <w:r>
        <w:rPr>
          <w:rFonts w:ascii="Arial" w:hAnsi="Arial" w:cs="Arial"/>
          <w:b/>
          <w:szCs w:val="24"/>
        </w:rPr>
        <w:t xml:space="preserve">  </w:t>
      </w:r>
      <w:proofErr w:type="gramEnd"/>
      <w:r>
        <w:rPr>
          <w:rFonts w:ascii="Arial" w:hAnsi="Arial" w:cs="Arial"/>
          <w:b/>
          <w:szCs w:val="24"/>
        </w:rPr>
        <w:t xml:space="preserve">DO REAJUSTE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D6275B" w:rsidRPr="001A2F1D" w:rsidRDefault="00457C64" w:rsidP="001A2F1D">
      <w:pPr>
        <w:ind w:left="0"/>
        <w:rPr>
          <w:rFonts w:ascii="Arial" w:hAnsi="Arial" w:cs="Arial"/>
          <w:szCs w:val="24"/>
        </w:rPr>
      </w:pPr>
      <w:r w:rsidRPr="001A2F1D">
        <w:rPr>
          <w:rFonts w:ascii="Arial" w:hAnsi="Arial" w:cs="Arial"/>
          <w:szCs w:val="24"/>
        </w:rPr>
        <w:t xml:space="preserve">4.1 – </w:t>
      </w:r>
      <w:r w:rsidR="001A2F1D" w:rsidRPr="001A2F1D">
        <w:rPr>
          <w:rFonts w:ascii="Arial" w:hAnsi="Arial" w:cs="Arial"/>
          <w:szCs w:val="24"/>
          <w14:shadow w14:blurRad="50800" w14:dist="38100" w14:dir="2700000" w14:sx="100000" w14:sy="100000" w14:kx="0" w14:ky="0" w14:algn="tl">
            <w14:srgbClr w14:val="000000">
              <w14:alpha w14:val="60000"/>
            </w14:srgbClr>
          </w14:shadow>
        </w:rPr>
        <w:t>O valor dos serviços contrat</w:t>
      </w:r>
      <w:r w:rsidR="00353477">
        <w:rPr>
          <w:rFonts w:ascii="Arial" w:hAnsi="Arial" w:cs="Arial"/>
          <w:szCs w:val="24"/>
          <w14:shadow w14:blurRad="50800" w14:dist="38100" w14:dir="2700000" w14:sx="100000" w14:sy="100000" w14:kx="0" w14:ky="0" w14:algn="tl">
            <w14:srgbClr w14:val="000000">
              <w14:alpha w14:val="60000"/>
            </w14:srgbClr>
          </w14:shadow>
        </w:rPr>
        <w:t>ados, fixados na Cláusula Terceira</w:t>
      </w:r>
      <w:r w:rsidR="001A2F1D" w:rsidRPr="001A2F1D">
        <w:rPr>
          <w:rFonts w:ascii="Arial" w:hAnsi="Arial" w:cs="Arial"/>
          <w:szCs w:val="24"/>
          <w14:shadow w14:blurRad="50800" w14:dist="38100" w14:dir="2700000" w14:sx="100000" w14:sy="100000" w14:kx="0" w14:ky="0" w14:algn="tl">
            <w14:srgbClr w14:val="000000">
              <w14:alpha w14:val="60000"/>
            </w14:srgbClr>
          </w14:shadow>
        </w:rPr>
        <w:t xml:space="preserve"> do presente Contrato, </w:t>
      </w:r>
      <w:proofErr w:type="gramStart"/>
      <w:r w:rsidR="001A2F1D" w:rsidRPr="001A2F1D">
        <w:rPr>
          <w:rFonts w:ascii="Arial" w:hAnsi="Arial" w:cs="Arial"/>
          <w:szCs w:val="24"/>
          <w14:shadow w14:blurRad="50800" w14:dist="38100" w14:dir="2700000" w14:sx="100000" w14:sy="100000" w14:kx="0" w14:ky="0" w14:algn="tl">
            <w14:srgbClr w14:val="000000">
              <w14:alpha w14:val="60000"/>
            </w14:srgbClr>
          </w14:shadow>
        </w:rPr>
        <w:t>serão reajustados</w:t>
      </w:r>
      <w:proofErr w:type="gramEnd"/>
      <w:r w:rsidR="001A2F1D" w:rsidRPr="001A2F1D">
        <w:rPr>
          <w:rFonts w:ascii="Arial" w:hAnsi="Arial" w:cs="Arial"/>
          <w:szCs w:val="24"/>
          <w14:shadow w14:blurRad="50800" w14:dist="38100" w14:dir="2700000" w14:sx="100000" w14:sy="100000" w14:kx="0" w14:ky="0" w14:algn="tl">
            <w14:srgbClr w14:val="000000">
              <w14:alpha w14:val="60000"/>
            </w14:srgbClr>
          </w14:shadow>
        </w:rPr>
        <w:t xml:space="preserve"> anualmente, pelo índice do IGPM/FGV.</w:t>
      </w:r>
      <w:r w:rsidR="001A2F1D" w:rsidRPr="001A2F1D">
        <w:rPr>
          <w:rFonts w:ascii="Arial" w:hAnsi="Arial" w:cs="Arial"/>
          <w:i/>
          <w:szCs w:val="24"/>
          <w14:shadow w14:blurRad="50800" w14:dist="38100" w14:dir="2700000" w14:sx="100000" w14:sy="100000" w14:kx="0" w14:ky="0" w14:algn="tl">
            <w14:srgbClr w14:val="000000">
              <w14:alpha w14:val="60000"/>
            </w14:srgbClr>
          </w14:shadow>
        </w:rPr>
        <w:t xml:space="preserve"> </w:t>
      </w:r>
      <w:r w:rsidR="001A2F1D" w:rsidRPr="001A2F1D">
        <w:rPr>
          <w:rFonts w:ascii="Arial" w:hAnsi="Arial" w:cs="Arial"/>
          <w:b/>
          <w:i/>
          <w:szCs w:val="24"/>
          <w14:shadow w14:blurRad="50800" w14:dist="38100" w14:dir="2700000" w14:sx="100000" w14:sy="100000" w14:kx="0" w14:ky="0" w14:algn="tl">
            <w14:srgbClr w14:val="000000">
              <w14:alpha w14:val="60000"/>
            </w14:srgbClr>
          </w14:shadow>
        </w:rPr>
        <w:t xml:space="preserve">      </w:t>
      </w:r>
      <w:r w:rsidR="001A2F1D" w:rsidRPr="001A2F1D">
        <w:rPr>
          <w:rFonts w:ascii="Arial" w:hAnsi="Arial" w:cs="Arial"/>
          <w:i/>
          <w:szCs w:val="24"/>
          <w14:shadow w14:blurRad="50800" w14:dist="38100" w14:dir="2700000" w14:sx="100000" w14:sy="100000" w14:kx="0" w14:ky="0" w14:algn="tl">
            <w14:srgbClr w14:val="000000">
              <w14:alpha w14:val="60000"/>
            </w14:srgbClr>
          </w14:shadow>
        </w:rPr>
        <w:t xml:space="preserve"> </w:t>
      </w:r>
    </w:p>
    <w:p w:rsidR="00D6275B" w:rsidRDefault="00D6275B" w:rsidP="00457C64">
      <w:pPr>
        <w:spacing w:after="0" w:line="232" w:lineRule="auto"/>
        <w:ind w:left="0" w:right="-14"/>
        <w:rPr>
          <w:rFonts w:ascii="Arial" w:hAnsi="Arial" w:cs="Arial"/>
          <w:b/>
          <w:szCs w:val="24"/>
        </w:rPr>
      </w:pPr>
    </w:p>
    <w:p w:rsidR="00457C64" w:rsidRDefault="00457C64" w:rsidP="00457C64">
      <w:pPr>
        <w:spacing w:after="0" w:line="232" w:lineRule="auto"/>
        <w:ind w:left="0" w:right="-14"/>
        <w:rPr>
          <w:rFonts w:ascii="Arial" w:hAnsi="Arial" w:cs="Arial"/>
          <w:szCs w:val="24"/>
        </w:rPr>
      </w:pPr>
      <w:r>
        <w:rPr>
          <w:rFonts w:ascii="Arial" w:hAnsi="Arial" w:cs="Arial"/>
          <w:b/>
          <w:szCs w:val="24"/>
        </w:rPr>
        <w:t>CLÁUSULA QUINTA - DOS PRAZOS</w:t>
      </w:r>
      <w:proofErr w:type="gramStart"/>
      <w:r>
        <w:rPr>
          <w:rFonts w:ascii="Arial" w:hAnsi="Arial" w:cs="Arial"/>
          <w:b/>
          <w:szCs w:val="24"/>
        </w:rPr>
        <w:t xml:space="preserve">  </w:t>
      </w:r>
    </w:p>
    <w:p w:rsidR="00457C64" w:rsidRDefault="00457C64" w:rsidP="00457C64">
      <w:pPr>
        <w:spacing w:after="0" w:line="240" w:lineRule="auto"/>
        <w:ind w:left="0" w:right="0" w:firstLine="0"/>
        <w:rPr>
          <w:rFonts w:ascii="Arial" w:hAnsi="Arial" w:cs="Arial"/>
          <w:szCs w:val="24"/>
        </w:rPr>
      </w:pPr>
      <w:proofErr w:type="gramEnd"/>
      <w:r>
        <w:rPr>
          <w:rFonts w:ascii="Arial" w:hAnsi="Arial" w:cs="Arial"/>
          <w:szCs w:val="24"/>
        </w:rPr>
        <w:t xml:space="preserve"> </w:t>
      </w:r>
    </w:p>
    <w:p w:rsidR="00457C64" w:rsidRDefault="00457C64" w:rsidP="00052E2E">
      <w:pPr>
        <w:ind w:left="0"/>
        <w:rPr>
          <w:rFonts w:ascii="Arial" w:hAnsi="Arial" w:cs="Arial"/>
          <w:szCs w:val="24"/>
        </w:rPr>
      </w:pPr>
      <w:r>
        <w:rPr>
          <w:rFonts w:ascii="Arial" w:hAnsi="Arial" w:cs="Arial"/>
          <w:szCs w:val="24"/>
        </w:rPr>
        <w:t xml:space="preserve">5.1 - O início da execução do contrato é imediato, no primeiro dia útil seguinte ao da assinatura deste instrumento.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2440BE" w:rsidRDefault="002440BE" w:rsidP="00457C64">
      <w:pPr>
        <w:ind w:left="0"/>
        <w:rPr>
          <w:rFonts w:ascii="Arial" w:hAnsi="Arial" w:cs="Arial"/>
          <w:szCs w:val="24"/>
        </w:rPr>
      </w:pPr>
    </w:p>
    <w:p w:rsidR="00457C64" w:rsidRDefault="00457C64" w:rsidP="00457C64">
      <w:pPr>
        <w:ind w:left="0"/>
        <w:rPr>
          <w:rFonts w:ascii="Arial" w:hAnsi="Arial" w:cs="Arial"/>
          <w:szCs w:val="24"/>
        </w:rPr>
      </w:pPr>
      <w:r>
        <w:rPr>
          <w:rFonts w:ascii="Arial" w:hAnsi="Arial" w:cs="Arial"/>
          <w:szCs w:val="24"/>
        </w:rPr>
        <w:lastRenderedPageBreak/>
        <w:t xml:space="preserve">5.2 – O prazo de vigência do presente contrato é de 11 meses, podendo ser prorrogado.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052E2E">
      <w:pPr>
        <w:ind w:left="0"/>
        <w:rPr>
          <w:rFonts w:ascii="Arial" w:hAnsi="Arial" w:cs="Arial"/>
          <w:szCs w:val="24"/>
        </w:rPr>
      </w:pPr>
      <w:r>
        <w:rPr>
          <w:rFonts w:ascii="Arial" w:hAnsi="Arial" w:cs="Arial"/>
          <w:szCs w:val="24"/>
        </w:rPr>
        <w:t>5.3 - Os prazos serão em dias consecutivos, excet</w:t>
      </w:r>
      <w:r w:rsidR="00052E2E">
        <w:rPr>
          <w:rFonts w:ascii="Arial" w:hAnsi="Arial" w:cs="Arial"/>
          <w:szCs w:val="24"/>
        </w:rPr>
        <w:t>o quando for explicitamente dis</w:t>
      </w:r>
      <w:r>
        <w:rPr>
          <w:rFonts w:ascii="Arial" w:hAnsi="Arial" w:cs="Arial"/>
          <w:szCs w:val="24"/>
        </w:rPr>
        <w:t xml:space="preserve">posto de forma diferente.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ind w:left="0"/>
        <w:rPr>
          <w:rFonts w:ascii="Arial" w:hAnsi="Arial" w:cs="Arial"/>
          <w:szCs w:val="24"/>
        </w:rPr>
      </w:pPr>
      <w:r>
        <w:rPr>
          <w:rFonts w:ascii="Arial" w:hAnsi="Arial" w:cs="Arial"/>
          <w:szCs w:val="24"/>
        </w:rPr>
        <w:t xml:space="preserve">5.4 - Os prazos se iniciam e vencem em dia de expediente normal. </w:t>
      </w:r>
    </w:p>
    <w:p w:rsidR="00457C64" w:rsidRDefault="00457C64" w:rsidP="002440BE">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pStyle w:val="Ttulo1"/>
        <w:ind w:left="0"/>
        <w:jc w:val="both"/>
        <w:rPr>
          <w:rFonts w:ascii="Arial" w:hAnsi="Arial" w:cs="Arial"/>
          <w:szCs w:val="24"/>
        </w:rPr>
      </w:pPr>
      <w:r>
        <w:rPr>
          <w:rFonts w:ascii="Arial" w:hAnsi="Arial" w:cs="Arial"/>
          <w:szCs w:val="24"/>
        </w:rPr>
        <w:t xml:space="preserve">CLÁUSULA SEXTA - DAS DESPESAS E FONTES DOS RECURSOS </w:t>
      </w:r>
    </w:p>
    <w:p w:rsidR="004C4793" w:rsidRDefault="00457C64" w:rsidP="004C4793">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C4793">
      <w:pPr>
        <w:spacing w:after="0" w:line="240" w:lineRule="auto"/>
        <w:ind w:left="0" w:right="0" w:firstLine="0"/>
        <w:rPr>
          <w:rFonts w:ascii="Arial" w:hAnsi="Arial" w:cs="Arial"/>
          <w:szCs w:val="24"/>
        </w:rPr>
      </w:pPr>
      <w:r>
        <w:rPr>
          <w:rFonts w:ascii="Arial" w:hAnsi="Arial" w:cs="Arial"/>
          <w:szCs w:val="24"/>
        </w:rPr>
        <w:t xml:space="preserve">6.1 - As despesas decorrentes da prestação dos serviços, objeto do presente contrato correrão à conta da Dotação do orçamento do Município para o exercício de 2017 pelo período de 11 meses.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ind w:left="0"/>
        <w:rPr>
          <w:rFonts w:ascii="Arial" w:hAnsi="Arial" w:cs="Arial"/>
          <w:szCs w:val="24"/>
        </w:rPr>
      </w:pPr>
      <w:r>
        <w:rPr>
          <w:rFonts w:ascii="Arial" w:hAnsi="Arial" w:cs="Arial"/>
          <w:szCs w:val="24"/>
        </w:rPr>
        <w:t xml:space="preserve">Órgão - 08 – SECRETARIA TRANSPORTES, OBRAS E SERVIÇOS </w:t>
      </w:r>
      <w:proofErr w:type="gramStart"/>
      <w:r>
        <w:rPr>
          <w:rFonts w:ascii="Arial" w:hAnsi="Arial" w:cs="Arial"/>
          <w:szCs w:val="24"/>
        </w:rPr>
        <w:t>PÚBLICOS</w:t>
      </w:r>
      <w:proofErr w:type="gramEnd"/>
      <w:r>
        <w:rPr>
          <w:rFonts w:ascii="Arial" w:hAnsi="Arial" w:cs="Arial"/>
          <w:szCs w:val="24"/>
        </w:rPr>
        <w:t xml:space="preserve"> </w:t>
      </w:r>
    </w:p>
    <w:p w:rsidR="00457C64" w:rsidRDefault="00457C64" w:rsidP="00457C64">
      <w:pPr>
        <w:ind w:left="0"/>
        <w:rPr>
          <w:rFonts w:ascii="Arial" w:hAnsi="Arial" w:cs="Arial"/>
          <w:szCs w:val="24"/>
        </w:rPr>
      </w:pPr>
      <w:r>
        <w:rPr>
          <w:rFonts w:ascii="Arial" w:hAnsi="Arial" w:cs="Arial"/>
          <w:szCs w:val="24"/>
        </w:rPr>
        <w:t>Unidade - 02 – DPTO. DE SERVIÇOS PÚBLICOS</w:t>
      </w:r>
      <w:proofErr w:type="gramStart"/>
      <w:r>
        <w:rPr>
          <w:rFonts w:ascii="Arial" w:hAnsi="Arial" w:cs="Arial"/>
          <w:szCs w:val="24"/>
        </w:rPr>
        <w:t xml:space="preserve">  </w:t>
      </w:r>
    </w:p>
    <w:p w:rsidR="00457C64" w:rsidRDefault="00457C64" w:rsidP="00457C64">
      <w:pPr>
        <w:ind w:left="0"/>
        <w:rPr>
          <w:rFonts w:ascii="Arial" w:hAnsi="Arial" w:cs="Arial"/>
          <w:szCs w:val="24"/>
        </w:rPr>
      </w:pPr>
      <w:proofErr w:type="gramEnd"/>
      <w:r>
        <w:rPr>
          <w:rFonts w:ascii="Arial" w:hAnsi="Arial" w:cs="Arial"/>
          <w:szCs w:val="24"/>
        </w:rPr>
        <w:t xml:space="preserve">Projeto Atividade - 2.044 – Manutenção Sistema de Manejo de Resíduos Sólidos </w:t>
      </w:r>
    </w:p>
    <w:p w:rsidR="00457C64" w:rsidRDefault="00457C64" w:rsidP="00457C64">
      <w:pPr>
        <w:ind w:left="0"/>
        <w:rPr>
          <w:rFonts w:ascii="Arial" w:hAnsi="Arial" w:cs="Arial"/>
          <w:szCs w:val="24"/>
        </w:rPr>
      </w:pPr>
      <w:r>
        <w:rPr>
          <w:rFonts w:ascii="Arial" w:hAnsi="Arial" w:cs="Arial"/>
          <w:szCs w:val="24"/>
        </w:rPr>
        <w:t>Cód. Red.</w:t>
      </w:r>
      <w:proofErr w:type="gramStart"/>
      <w:r>
        <w:rPr>
          <w:rFonts w:ascii="Arial" w:hAnsi="Arial" w:cs="Arial"/>
          <w:szCs w:val="24"/>
        </w:rPr>
        <w:t xml:space="preserve">  </w:t>
      </w:r>
      <w:proofErr w:type="gramEnd"/>
      <w:r>
        <w:rPr>
          <w:rFonts w:ascii="Arial" w:hAnsi="Arial" w:cs="Arial"/>
          <w:szCs w:val="24"/>
        </w:rPr>
        <w:t xml:space="preserve">135  – Elemento de Despesa: 3.3.90.00.00.00.00.00 </w:t>
      </w:r>
    </w:p>
    <w:p w:rsidR="00457C64" w:rsidRDefault="00457C64" w:rsidP="00457C64">
      <w:pPr>
        <w:spacing w:after="1" w:line="240" w:lineRule="auto"/>
        <w:ind w:left="0" w:right="0" w:firstLine="0"/>
        <w:rPr>
          <w:rFonts w:ascii="Arial" w:hAnsi="Arial" w:cs="Arial"/>
          <w:szCs w:val="24"/>
        </w:rPr>
      </w:pPr>
      <w:r>
        <w:rPr>
          <w:rFonts w:ascii="Arial" w:hAnsi="Arial" w:cs="Arial"/>
          <w:color w:val="FF0000"/>
          <w:szCs w:val="24"/>
        </w:rPr>
        <w:t xml:space="preserve"> </w:t>
      </w:r>
    </w:p>
    <w:p w:rsidR="00457C64" w:rsidRDefault="00457C64" w:rsidP="00457C64">
      <w:pPr>
        <w:ind w:left="0" w:right="3454"/>
        <w:rPr>
          <w:rFonts w:ascii="Arial" w:hAnsi="Arial" w:cs="Arial"/>
          <w:szCs w:val="24"/>
        </w:rPr>
      </w:pPr>
      <w:r>
        <w:rPr>
          <w:rFonts w:ascii="Arial" w:hAnsi="Arial" w:cs="Arial"/>
          <w:szCs w:val="24"/>
        </w:rPr>
        <w:t xml:space="preserve">Órgão – 11 – FUNDO MUNICIPAL DA SAÚDE Unidade 01 – FUNDO MUNICIPAL DE SAÚDE </w:t>
      </w:r>
    </w:p>
    <w:p w:rsidR="00457C64" w:rsidRDefault="00457C64" w:rsidP="00457C64">
      <w:pPr>
        <w:ind w:left="0"/>
        <w:rPr>
          <w:rFonts w:ascii="Arial" w:hAnsi="Arial" w:cs="Arial"/>
          <w:szCs w:val="24"/>
        </w:rPr>
      </w:pPr>
      <w:r>
        <w:rPr>
          <w:rFonts w:ascii="Arial" w:hAnsi="Arial" w:cs="Arial"/>
          <w:szCs w:val="24"/>
        </w:rPr>
        <w:t>Projeto Atividade – 2.025 –</w:t>
      </w:r>
      <w:proofErr w:type="gramStart"/>
      <w:r>
        <w:rPr>
          <w:rFonts w:ascii="Arial" w:hAnsi="Arial" w:cs="Arial"/>
          <w:szCs w:val="24"/>
        </w:rPr>
        <w:t xml:space="preserve">  </w:t>
      </w:r>
      <w:proofErr w:type="gramEnd"/>
      <w:r>
        <w:rPr>
          <w:rFonts w:ascii="Arial" w:hAnsi="Arial" w:cs="Arial"/>
          <w:szCs w:val="24"/>
        </w:rPr>
        <w:t xml:space="preserve">MANUT. ASTIV. DA SAÚDE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Cód. Red. 31 – Elemento de Despesa: 3.3.90.00.00.00.00.00</w:t>
      </w:r>
      <w:proofErr w:type="gramStart"/>
      <w:r>
        <w:rPr>
          <w:rFonts w:ascii="Arial" w:hAnsi="Arial" w:cs="Arial"/>
          <w:szCs w:val="24"/>
        </w:rPr>
        <w:t xml:space="preserve">    </w:t>
      </w:r>
    </w:p>
    <w:p w:rsidR="00457C64" w:rsidRDefault="00457C64" w:rsidP="00457C64">
      <w:pPr>
        <w:spacing w:after="0" w:line="240" w:lineRule="auto"/>
        <w:ind w:left="0" w:right="0" w:firstLine="0"/>
        <w:rPr>
          <w:rFonts w:ascii="Arial" w:hAnsi="Arial" w:cs="Arial"/>
          <w:szCs w:val="24"/>
        </w:rPr>
      </w:pPr>
      <w:proofErr w:type="gramEnd"/>
      <w:r>
        <w:rPr>
          <w:rFonts w:ascii="Arial" w:hAnsi="Arial" w:cs="Arial"/>
          <w:b/>
          <w:szCs w:val="24"/>
        </w:rPr>
        <w:t xml:space="preserve"> </w:t>
      </w:r>
    </w:p>
    <w:p w:rsidR="00457C64" w:rsidRDefault="00457C64" w:rsidP="00457C64">
      <w:pPr>
        <w:spacing w:after="0" w:line="232" w:lineRule="auto"/>
        <w:ind w:left="0" w:right="-14"/>
        <w:rPr>
          <w:rFonts w:ascii="Arial" w:hAnsi="Arial" w:cs="Arial"/>
          <w:szCs w:val="24"/>
        </w:rPr>
      </w:pPr>
      <w:r>
        <w:rPr>
          <w:rFonts w:ascii="Arial" w:hAnsi="Arial" w:cs="Arial"/>
          <w:b/>
          <w:szCs w:val="24"/>
        </w:rPr>
        <w:t xml:space="preserve">CLÁUSULA SÉTIMA - DA EXECUÇÃO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C4793">
      <w:pPr>
        <w:ind w:left="0" w:firstLine="0"/>
        <w:rPr>
          <w:rFonts w:ascii="Arial" w:hAnsi="Arial" w:cs="Arial"/>
          <w:szCs w:val="24"/>
        </w:rPr>
      </w:pPr>
      <w:r>
        <w:rPr>
          <w:rFonts w:ascii="Arial" w:hAnsi="Arial" w:cs="Arial"/>
          <w:szCs w:val="24"/>
        </w:rPr>
        <w:t xml:space="preserve">7.1 - Este Contrato deverá ser executado fielmente pelas partes, de acordo com as cláusulas avençadas e as normas da Lei, respondendo cada uma pelas </w:t>
      </w:r>
      <w:proofErr w:type="spellStart"/>
      <w:r>
        <w:rPr>
          <w:rFonts w:ascii="Arial" w:hAnsi="Arial" w:cs="Arial"/>
          <w:szCs w:val="24"/>
        </w:rPr>
        <w:t>conseqüências</w:t>
      </w:r>
      <w:proofErr w:type="spellEnd"/>
      <w:r>
        <w:rPr>
          <w:rFonts w:ascii="Arial" w:hAnsi="Arial" w:cs="Arial"/>
          <w:szCs w:val="24"/>
        </w:rPr>
        <w:t xml:space="preserve"> de sua inexecução total ou parcial.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C4793">
      <w:pPr>
        <w:ind w:left="0" w:firstLine="0"/>
        <w:rPr>
          <w:rFonts w:ascii="Arial" w:hAnsi="Arial" w:cs="Arial"/>
          <w:szCs w:val="24"/>
        </w:rPr>
      </w:pPr>
      <w:proofErr w:type="gramStart"/>
      <w:r>
        <w:rPr>
          <w:rFonts w:ascii="Arial" w:hAnsi="Arial" w:cs="Arial"/>
          <w:szCs w:val="24"/>
        </w:rPr>
        <w:t>7.2 – A CONTRATADA deverá manter profissional Engenheiro - Responsável técnico</w:t>
      </w:r>
      <w:proofErr w:type="gramEnd"/>
      <w:r>
        <w:rPr>
          <w:rFonts w:ascii="Arial" w:hAnsi="Arial" w:cs="Arial"/>
          <w:szCs w:val="24"/>
        </w:rPr>
        <w:t xml:space="preserve"> pela execução dos serviços, objeto do presente contrato.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ind w:left="0"/>
        <w:rPr>
          <w:rFonts w:ascii="Arial" w:hAnsi="Arial" w:cs="Arial"/>
          <w:szCs w:val="24"/>
        </w:rPr>
      </w:pPr>
      <w:r>
        <w:rPr>
          <w:rFonts w:ascii="Arial" w:hAnsi="Arial" w:cs="Arial"/>
          <w:szCs w:val="24"/>
        </w:rPr>
        <w:t xml:space="preserve"> 7.3 - A execução deste Contrato deverá ser acompanhado e fiscalizado </w:t>
      </w:r>
      <w:proofErr w:type="gramStart"/>
      <w:r>
        <w:rPr>
          <w:rFonts w:ascii="Arial" w:hAnsi="Arial" w:cs="Arial"/>
          <w:szCs w:val="24"/>
        </w:rPr>
        <w:t>pelo(</w:t>
      </w:r>
      <w:proofErr w:type="gramEnd"/>
      <w:r>
        <w:rPr>
          <w:rFonts w:ascii="Arial" w:hAnsi="Arial" w:cs="Arial"/>
          <w:szCs w:val="24"/>
        </w:rPr>
        <w:t xml:space="preserve">a) </w:t>
      </w:r>
    </w:p>
    <w:p w:rsidR="00457C64" w:rsidRDefault="004C4793" w:rsidP="00457C64">
      <w:pPr>
        <w:ind w:left="0"/>
        <w:rPr>
          <w:rFonts w:ascii="Arial" w:hAnsi="Arial" w:cs="Arial"/>
          <w:szCs w:val="24"/>
        </w:rPr>
      </w:pPr>
      <w:r w:rsidRPr="004C4793">
        <w:rPr>
          <w:rFonts w:ascii="Arial" w:hAnsi="Arial" w:cs="Arial"/>
          <w:szCs w:val="24"/>
        </w:rPr>
        <w:t>Pelo Secretário de Transportes, Obr</w:t>
      </w:r>
      <w:r>
        <w:rPr>
          <w:rFonts w:ascii="Arial" w:hAnsi="Arial" w:cs="Arial"/>
          <w:szCs w:val="24"/>
        </w:rPr>
        <w:t>as e Serviços Públicos do Municí</w:t>
      </w:r>
      <w:r w:rsidRPr="004C4793">
        <w:rPr>
          <w:rFonts w:ascii="Arial" w:hAnsi="Arial" w:cs="Arial"/>
          <w:szCs w:val="24"/>
        </w:rPr>
        <w:t xml:space="preserve">pio de </w:t>
      </w:r>
      <w:r>
        <w:rPr>
          <w:rFonts w:ascii="Arial" w:hAnsi="Arial" w:cs="Arial"/>
          <w:szCs w:val="24"/>
        </w:rPr>
        <w:t xml:space="preserve">    </w:t>
      </w:r>
      <w:r w:rsidRPr="004C4793">
        <w:rPr>
          <w:rFonts w:ascii="Arial" w:hAnsi="Arial" w:cs="Arial"/>
          <w:szCs w:val="24"/>
        </w:rPr>
        <w:t xml:space="preserve">Irati </w:t>
      </w:r>
      <w:proofErr w:type="gramStart"/>
      <w:r w:rsidRPr="004C4793">
        <w:rPr>
          <w:rFonts w:ascii="Arial" w:hAnsi="Arial" w:cs="Arial"/>
          <w:szCs w:val="24"/>
        </w:rPr>
        <w:t xml:space="preserve">SC </w:t>
      </w:r>
      <w:r>
        <w:rPr>
          <w:rFonts w:ascii="Arial" w:hAnsi="Arial" w:cs="Arial"/>
          <w:szCs w:val="24"/>
        </w:rPr>
        <w:t>.</w:t>
      </w:r>
      <w:proofErr w:type="gramEnd"/>
      <w:r w:rsidR="00457C64">
        <w:rPr>
          <w:rFonts w:ascii="Arial" w:hAnsi="Arial" w:cs="Arial"/>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C4793">
      <w:pPr>
        <w:ind w:left="0" w:firstLine="0"/>
        <w:rPr>
          <w:rFonts w:ascii="Arial" w:hAnsi="Arial" w:cs="Arial"/>
          <w:szCs w:val="24"/>
        </w:rPr>
      </w:pPr>
      <w:r>
        <w:rPr>
          <w:rFonts w:ascii="Arial" w:hAnsi="Arial" w:cs="Arial"/>
          <w:szCs w:val="24"/>
        </w:rPr>
        <w:t xml:space="preserve">7.4 - A </w:t>
      </w:r>
      <w:r>
        <w:rPr>
          <w:rFonts w:ascii="Arial" w:hAnsi="Arial" w:cs="Arial"/>
          <w:b/>
          <w:szCs w:val="24"/>
        </w:rPr>
        <w:t>CONTRATADA</w:t>
      </w:r>
      <w:r>
        <w:rPr>
          <w:rFonts w:ascii="Arial" w:hAnsi="Arial" w:cs="Arial"/>
          <w:szCs w:val="24"/>
        </w:rPr>
        <w:t xml:space="preserve"> é responsável pelos danos causados diretamente à </w:t>
      </w:r>
      <w:r>
        <w:rPr>
          <w:rFonts w:ascii="Arial" w:hAnsi="Arial" w:cs="Arial"/>
          <w:b/>
          <w:szCs w:val="24"/>
        </w:rPr>
        <w:t>CONTRATANTE</w:t>
      </w:r>
      <w:r>
        <w:rPr>
          <w:rFonts w:ascii="Arial" w:hAnsi="Arial" w:cs="Arial"/>
          <w:szCs w:val="24"/>
        </w:rPr>
        <w:t xml:space="preserve"> ou a terceiros, decorrentes de sua culpa ou dolo na responsabilidade a fiscalização ou o acompanhamento pelo órgão interessado.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ind w:left="0"/>
        <w:rPr>
          <w:rFonts w:ascii="Arial" w:hAnsi="Arial" w:cs="Arial"/>
          <w:szCs w:val="24"/>
        </w:rPr>
      </w:pPr>
      <w:r>
        <w:rPr>
          <w:rFonts w:ascii="Arial" w:hAnsi="Arial" w:cs="Arial"/>
          <w:szCs w:val="24"/>
        </w:rPr>
        <w:t xml:space="preserve">7.5. Para empresa vencedora do item 02: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C4793">
      <w:pPr>
        <w:ind w:left="0" w:firstLine="0"/>
        <w:rPr>
          <w:rFonts w:ascii="Arial" w:hAnsi="Arial" w:cs="Arial"/>
          <w:szCs w:val="24"/>
        </w:rPr>
      </w:pPr>
      <w:r>
        <w:rPr>
          <w:rFonts w:ascii="Arial" w:hAnsi="Arial" w:cs="Arial"/>
          <w:szCs w:val="24"/>
        </w:rPr>
        <w:t xml:space="preserve">7.5.1 Deverá realizar a coleta respeitando os dias e horários estabelecidos no Anexo I do presente edital e conforme roteiro (mapeamento das lixeiras) disponibilizado pela Vigilância Sanitária do município, sendo que em caso de incidir feriado na data de coleta a mesma deverá ser realizada em dia anterior ou posterior a data afixada, </w:t>
      </w:r>
      <w:proofErr w:type="gramStart"/>
      <w:r>
        <w:rPr>
          <w:rFonts w:ascii="Arial" w:hAnsi="Arial" w:cs="Arial"/>
          <w:szCs w:val="24"/>
        </w:rPr>
        <w:t>sob pena</w:t>
      </w:r>
      <w:proofErr w:type="gramEnd"/>
      <w:r>
        <w:rPr>
          <w:rFonts w:ascii="Arial" w:hAnsi="Arial" w:cs="Arial"/>
          <w:szCs w:val="24"/>
        </w:rPr>
        <w:t xml:space="preserve"> de desconto proporcional no pagamento mensal. </w:t>
      </w:r>
    </w:p>
    <w:p w:rsidR="00457C64" w:rsidRDefault="00457C64" w:rsidP="004C4793">
      <w:pPr>
        <w:ind w:left="0" w:firstLine="0"/>
        <w:rPr>
          <w:rFonts w:ascii="Arial" w:hAnsi="Arial" w:cs="Arial"/>
          <w:szCs w:val="24"/>
        </w:rPr>
      </w:pPr>
      <w:r>
        <w:rPr>
          <w:rFonts w:ascii="Arial" w:hAnsi="Arial" w:cs="Arial"/>
          <w:szCs w:val="24"/>
        </w:rPr>
        <w:lastRenderedPageBreak/>
        <w:t xml:space="preserve">7.5.2. Quando do carregamento do lixo a contratada deverá zelar pelas lixeiras e recolher todo o lixo nelas depositados para que não fiquem resíduos nas mesmas, mantendo o cuidado para não derrubar o lixo nas vias públicas. </w:t>
      </w:r>
    </w:p>
    <w:p w:rsidR="00457C64" w:rsidRDefault="00457C64" w:rsidP="004C4793">
      <w:pPr>
        <w:ind w:left="0" w:firstLine="0"/>
        <w:rPr>
          <w:rFonts w:ascii="Arial" w:hAnsi="Arial" w:cs="Arial"/>
          <w:szCs w:val="24"/>
        </w:rPr>
      </w:pPr>
      <w:r>
        <w:rPr>
          <w:rFonts w:ascii="Arial" w:hAnsi="Arial" w:cs="Arial"/>
          <w:szCs w:val="24"/>
        </w:rPr>
        <w:t xml:space="preserve">7.5.3 A realização da coleta do lixo é de total responsabilidade da empresa contratada, sendo que se no decorrer da execução dos serviços houver problemas mecânicos no veículo, a empresa deverá providenciar outro para realização do mesmo, sempre mantendo informado o setor de vigilância sanitária. </w:t>
      </w:r>
    </w:p>
    <w:p w:rsidR="00457C64" w:rsidRDefault="00457C64" w:rsidP="002440BE">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spacing w:after="0" w:line="232" w:lineRule="auto"/>
        <w:ind w:left="0" w:right="-14"/>
        <w:rPr>
          <w:rFonts w:ascii="Arial" w:hAnsi="Arial" w:cs="Arial"/>
          <w:szCs w:val="24"/>
        </w:rPr>
      </w:pPr>
      <w:r>
        <w:rPr>
          <w:rFonts w:ascii="Arial" w:hAnsi="Arial" w:cs="Arial"/>
          <w:b/>
          <w:szCs w:val="24"/>
        </w:rPr>
        <w:t xml:space="preserve">CLÁUSULA OITAVA - DA ALTERAÇÃO CONTRATUAL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C4793">
      <w:pPr>
        <w:ind w:left="0" w:firstLine="0"/>
        <w:rPr>
          <w:rFonts w:ascii="Arial" w:hAnsi="Arial" w:cs="Arial"/>
          <w:szCs w:val="24"/>
        </w:rPr>
      </w:pPr>
      <w:r>
        <w:rPr>
          <w:rFonts w:ascii="Arial" w:hAnsi="Arial" w:cs="Arial"/>
          <w:szCs w:val="24"/>
        </w:rPr>
        <w:t xml:space="preserve">8.1 - Este contrato poderá ser alterado, com as devidas justificativas, nos seguintes casos: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ind w:left="0"/>
        <w:rPr>
          <w:rFonts w:ascii="Arial" w:hAnsi="Arial" w:cs="Arial"/>
          <w:szCs w:val="24"/>
        </w:rPr>
      </w:pPr>
      <w:r>
        <w:rPr>
          <w:rFonts w:ascii="Arial" w:hAnsi="Arial" w:cs="Arial"/>
          <w:szCs w:val="24"/>
        </w:rPr>
        <w:t xml:space="preserve">8.1.1 - Unilateralmente pela </w:t>
      </w:r>
      <w:r>
        <w:rPr>
          <w:rFonts w:ascii="Arial" w:hAnsi="Arial" w:cs="Arial"/>
          <w:b/>
          <w:szCs w:val="24"/>
        </w:rPr>
        <w:t>CONTRATANTE</w:t>
      </w:r>
      <w:r>
        <w:rPr>
          <w:rFonts w:ascii="Arial" w:hAnsi="Arial" w:cs="Arial"/>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191B47">
      <w:pPr>
        <w:numPr>
          <w:ilvl w:val="0"/>
          <w:numId w:val="1"/>
        </w:numPr>
        <w:ind w:left="0"/>
        <w:rPr>
          <w:rFonts w:ascii="Arial" w:hAnsi="Arial" w:cs="Arial"/>
          <w:szCs w:val="24"/>
        </w:rPr>
      </w:pPr>
      <w:proofErr w:type="gramStart"/>
      <w:r>
        <w:rPr>
          <w:rFonts w:ascii="Arial" w:hAnsi="Arial" w:cs="Arial"/>
          <w:szCs w:val="24"/>
        </w:rPr>
        <w:t>quando</w:t>
      </w:r>
      <w:proofErr w:type="gramEnd"/>
      <w:r>
        <w:rPr>
          <w:rFonts w:ascii="Arial" w:hAnsi="Arial" w:cs="Arial"/>
          <w:szCs w:val="24"/>
        </w:rPr>
        <w:t xml:space="preserve"> houver modificação do objeto ou das especificações para melhor adequação técnica aos seus objetivos;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191B47">
      <w:pPr>
        <w:numPr>
          <w:ilvl w:val="0"/>
          <w:numId w:val="1"/>
        </w:numPr>
        <w:ind w:left="0"/>
        <w:rPr>
          <w:rFonts w:ascii="Arial" w:hAnsi="Arial" w:cs="Arial"/>
          <w:szCs w:val="24"/>
        </w:rPr>
      </w:pPr>
      <w:proofErr w:type="gramStart"/>
      <w:r>
        <w:rPr>
          <w:rFonts w:ascii="Arial" w:hAnsi="Arial" w:cs="Arial"/>
          <w:szCs w:val="24"/>
        </w:rPr>
        <w:t>quando</w:t>
      </w:r>
      <w:proofErr w:type="gramEnd"/>
      <w:r>
        <w:rPr>
          <w:rFonts w:ascii="Arial" w:hAnsi="Arial" w:cs="Arial"/>
          <w:szCs w:val="24"/>
        </w:rPr>
        <w:t xml:space="preserve"> necessária a modificação do valor contratual em decorrência de acréscimo ou diminuição quantitativo de seu objeto, nos limites permitidos no Parágrafo 1º do Artigo 65 da Lei Nº 8.666/93.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ind w:left="0"/>
        <w:rPr>
          <w:rFonts w:ascii="Arial" w:hAnsi="Arial" w:cs="Arial"/>
          <w:szCs w:val="24"/>
        </w:rPr>
      </w:pPr>
      <w:r>
        <w:rPr>
          <w:rFonts w:ascii="Arial" w:hAnsi="Arial" w:cs="Arial"/>
          <w:szCs w:val="24"/>
        </w:rPr>
        <w:t xml:space="preserve">8.1.2 - Por acordo das partes: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Pr="00052E2E" w:rsidRDefault="00457C64" w:rsidP="00052E2E">
      <w:pPr>
        <w:numPr>
          <w:ilvl w:val="0"/>
          <w:numId w:val="2"/>
        </w:numPr>
        <w:rPr>
          <w:rFonts w:ascii="Arial" w:hAnsi="Arial" w:cs="Arial"/>
          <w:szCs w:val="24"/>
        </w:rPr>
      </w:pPr>
      <w:proofErr w:type="gramStart"/>
      <w:r>
        <w:rPr>
          <w:rFonts w:ascii="Arial" w:hAnsi="Arial" w:cs="Arial"/>
          <w:szCs w:val="24"/>
        </w:rPr>
        <w:t>quando</w:t>
      </w:r>
      <w:proofErr w:type="gramEnd"/>
      <w:r>
        <w:rPr>
          <w:rFonts w:ascii="Arial" w:hAnsi="Arial" w:cs="Arial"/>
          <w:szCs w:val="24"/>
        </w:rPr>
        <w:t xml:space="preserve"> necessária a modificação do regime de exe</w:t>
      </w:r>
      <w:r w:rsidR="00052E2E">
        <w:rPr>
          <w:rFonts w:ascii="Arial" w:hAnsi="Arial" w:cs="Arial"/>
          <w:szCs w:val="24"/>
        </w:rPr>
        <w:t>cução do serviço, em face de ve</w:t>
      </w:r>
      <w:r w:rsidRPr="00052E2E">
        <w:rPr>
          <w:rFonts w:ascii="Arial" w:hAnsi="Arial" w:cs="Arial"/>
          <w:szCs w:val="24"/>
        </w:rPr>
        <w:t xml:space="preserve">rificação técnica da inaplicabilidade dos termos contratuais originários;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Pr="00052E2E" w:rsidRDefault="00457C64" w:rsidP="00052E2E">
      <w:pPr>
        <w:numPr>
          <w:ilvl w:val="0"/>
          <w:numId w:val="2"/>
        </w:numPr>
        <w:rPr>
          <w:rFonts w:ascii="Arial" w:hAnsi="Arial" w:cs="Arial"/>
          <w:szCs w:val="24"/>
        </w:rPr>
      </w:pPr>
      <w:proofErr w:type="gramStart"/>
      <w:r>
        <w:rPr>
          <w:rFonts w:ascii="Arial" w:hAnsi="Arial" w:cs="Arial"/>
          <w:szCs w:val="24"/>
        </w:rPr>
        <w:t>quando</w:t>
      </w:r>
      <w:proofErr w:type="gramEnd"/>
      <w:r>
        <w:rPr>
          <w:rFonts w:ascii="Arial" w:hAnsi="Arial" w:cs="Arial"/>
          <w:szCs w:val="24"/>
        </w:rPr>
        <w:t xml:space="preserve"> necessária a modificação da forma de pagamento, por imposição de circuns</w:t>
      </w:r>
      <w:r w:rsidRPr="00052E2E">
        <w:rPr>
          <w:rFonts w:ascii="Arial" w:hAnsi="Arial" w:cs="Arial"/>
          <w:szCs w:val="24"/>
        </w:rPr>
        <w:t xml:space="preserve">tância supervenientes, mantido o valor inicial atualizado, vedada a antecipação do pagamento com relação ao cronograma financeiro fixado sem a correspondente contraprestação de execução do serviço.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A941B0">
      <w:pPr>
        <w:ind w:left="0" w:firstLine="0"/>
        <w:rPr>
          <w:rFonts w:ascii="Arial" w:hAnsi="Arial" w:cs="Arial"/>
          <w:szCs w:val="24"/>
        </w:rPr>
      </w:pPr>
      <w:r>
        <w:rPr>
          <w:rFonts w:ascii="Arial" w:hAnsi="Arial" w:cs="Arial"/>
          <w:szCs w:val="24"/>
        </w:rPr>
        <w:t xml:space="preserve">8.2 - A </w:t>
      </w:r>
      <w:r>
        <w:rPr>
          <w:rFonts w:ascii="Arial" w:hAnsi="Arial" w:cs="Arial"/>
          <w:b/>
          <w:szCs w:val="24"/>
        </w:rPr>
        <w:t>CONTRATADA</w:t>
      </w:r>
      <w:r>
        <w:rPr>
          <w:rFonts w:ascii="Arial" w:hAnsi="Arial" w:cs="Arial"/>
          <w:szCs w:val="24"/>
        </w:rPr>
        <w:t xml:space="preserve"> fica obrigada a aceitar, nas mesmas condições contratuais os acréscimos ou supressões que se fizerem </w:t>
      </w:r>
      <w:proofErr w:type="gramStart"/>
      <w:r>
        <w:rPr>
          <w:rFonts w:ascii="Arial" w:hAnsi="Arial" w:cs="Arial"/>
          <w:szCs w:val="24"/>
        </w:rPr>
        <w:t>necessárias, respeitados</w:t>
      </w:r>
      <w:proofErr w:type="gramEnd"/>
      <w:r>
        <w:rPr>
          <w:rFonts w:ascii="Arial" w:hAnsi="Arial" w:cs="Arial"/>
          <w:szCs w:val="24"/>
        </w:rPr>
        <w:t xml:space="preserve"> os termos do Parágrafo 1º do Artigo 65 da Lei Nº 8.666/93. </w:t>
      </w:r>
    </w:p>
    <w:p w:rsidR="00052E2E" w:rsidRPr="002440BE" w:rsidRDefault="00457C64" w:rsidP="002440BE">
      <w:pPr>
        <w:spacing w:after="3"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spacing w:after="0" w:line="232" w:lineRule="auto"/>
        <w:ind w:left="0" w:right="-14"/>
        <w:rPr>
          <w:rFonts w:ascii="Arial" w:hAnsi="Arial" w:cs="Arial"/>
          <w:szCs w:val="24"/>
        </w:rPr>
      </w:pPr>
      <w:r>
        <w:rPr>
          <w:rFonts w:ascii="Arial" w:hAnsi="Arial" w:cs="Arial"/>
          <w:b/>
          <w:szCs w:val="24"/>
        </w:rPr>
        <w:t xml:space="preserve">CLÁUSULA NONA - DAS MULTAS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A941B0">
      <w:pPr>
        <w:ind w:left="0" w:firstLine="0"/>
        <w:rPr>
          <w:rFonts w:ascii="Arial" w:hAnsi="Arial" w:cs="Arial"/>
          <w:szCs w:val="24"/>
        </w:rPr>
      </w:pPr>
      <w:r>
        <w:rPr>
          <w:rFonts w:ascii="Arial" w:hAnsi="Arial" w:cs="Arial"/>
          <w:szCs w:val="24"/>
        </w:rPr>
        <w:t xml:space="preserve">9.1 - Pela inexecução total ou parcial do contrato, caberá, conforme a gravidade da falta e garantida </w:t>
      </w:r>
      <w:proofErr w:type="gramStart"/>
      <w:r>
        <w:rPr>
          <w:rFonts w:ascii="Arial" w:hAnsi="Arial" w:cs="Arial"/>
          <w:szCs w:val="24"/>
        </w:rPr>
        <w:t>a</w:t>
      </w:r>
      <w:proofErr w:type="gramEnd"/>
      <w:r>
        <w:rPr>
          <w:rFonts w:ascii="Arial" w:hAnsi="Arial" w:cs="Arial"/>
          <w:szCs w:val="24"/>
        </w:rPr>
        <w:t xml:space="preserve"> prévia defesa, a aplicação das seguintes sanções, de acordo com o previsto na Seção II do Capítulo IV da Lei Nº. 8.666/93.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A941B0">
      <w:pPr>
        <w:numPr>
          <w:ilvl w:val="2"/>
          <w:numId w:val="3"/>
        </w:numPr>
        <w:ind w:left="0"/>
        <w:rPr>
          <w:rFonts w:ascii="Arial" w:hAnsi="Arial" w:cs="Arial"/>
          <w:szCs w:val="24"/>
        </w:rPr>
      </w:pPr>
      <w:r>
        <w:rPr>
          <w:rFonts w:ascii="Arial" w:hAnsi="Arial" w:cs="Arial"/>
          <w:szCs w:val="24"/>
        </w:rPr>
        <w:t xml:space="preserve">- Multa na ordem de 0,3% (três décimos por cento) por dia de atraso calculado sobre o valor total do Objeto licitado com atraso, até o limite de 6% (seis por cento).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A941B0">
      <w:pPr>
        <w:numPr>
          <w:ilvl w:val="2"/>
          <w:numId w:val="3"/>
        </w:numPr>
        <w:ind w:left="0"/>
        <w:rPr>
          <w:rFonts w:ascii="Arial" w:hAnsi="Arial" w:cs="Arial"/>
          <w:szCs w:val="24"/>
        </w:rPr>
      </w:pPr>
      <w:r>
        <w:rPr>
          <w:rFonts w:ascii="Arial" w:hAnsi="Arial" w:cs="Arial"/>
          <w:szCs w:val="24"/>
        </w:rPr>
        <w:lastRenderedPageBreak/>
        <w:t xml:space="preserve">- Em caso de tolerância, após os primeiros 30 (trinta) dias de atraso, e não rescindido o contrato, se este atraso for repetido, o MUNICIPIO DE IRATI poderá aplicar a multa em dobro, na forma do item 9.1.1.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A941B0">
      <w:pPr>
        <w:numPr>
          <w:ilvl w:val="2"/>
          <w:numId w:val="3"/>
        </w:numPr>
        <w:ind w:left="0"/>
        <w:rPr>
          <w:rFonts w:ascii="Arial" w:hAnsi="Arial" w:cs="Arial"/>
          <w:szCs w:val="24"/>
        </w:rPr>
      </w:pPr>
      <w:r>
        <w:rPr>
          <w:rFonts w:ascii="Arial" w:hAnsi="Arial" w:cs="Arial"/>
          <w:szCs w:val="24"/>
        </w:rPr>
        <w:t xml:space="preserve">- Advertência </w:t>
      </w:r>
    </w:p>
    <w:p w:rsidR="00457C64" w:rsidRPr="00AB7A42" w:rsidRDefault="00457C64" w:rsidP="00457C64">
      <w:pPr>
        <w:spacing w:after="0" w:line="240" w:lineRule="auto"/>
        <w:ind w:left="0" w:right="0" w:firstLine="0"/>
        <w:rPr>
          <w:rFonts w:ascii="Arial" w:hAnsi="Arial" w:cs="Arial"/>
          <w:color w:val="auto"/>
          <w:szCs w:val="24"/>
        </w:rPr>
      </w:pPr>
      <w:r w:rsidRPr="00AB7A42">
        <w:rPr>
          <w:rFonts w:ascii="Arial" w:hAnsi="Arial" w:cs="Arial"/>
          <w:color w:val="auto"/>
          <w:szCs w:val="24"/>
        </w:rPr>
        <w:t xml:space="preserve"> </w:t>
      </w:r>
    </w:p>
    <w:p w:rsidR="00457C64" w:rsidRPr="00AB7A42" w:rsidRDefault="00D6275B" w:rsidP="00A941B0">
      <w:pPr>
        <w:numPr>
          <w:ilvl w:val="2"/>
          <w:numId w:val="3"/>
        </w:numPr>
        <w:ind w:left="0"/>
        <w:rPr>
          <w:rFonts w:ascii="Arial" w:hAnsi="Arial" w:cs="Arial"/>
          <w:color w:val="auto"/>
          <w:szCs w:val="24"/>
        </w:rPr>
      </w:pPr>
      <w:r w:rsidRPr="00AB7A42">
        <w:rPr>
          <w:rFonts w:ascii="Arial" w:hAnsi="Arial" w:cs="Arial"/>
          <w:color w:val="auto"/>
          <w:szCs w:val="24"/>
        </w:rPr>
        <w:t>Su</w:t>
      </w:r>
      <w:r w:rsidR="00457C64" w:rsidRPr="00AB7A42">
        <w:rPr>
          <w:rFonts w:ascii="Arial" w:hAnsi="Arial" w:cs="Arial"/>
          <w:color w:val="auto"/>
          <w:szCs w:val="24"/>
        </w:rPr>
        <w:t>spensão do direito de l</w:t>
      </w:r>
      <w:r w:rsidRPr="00AB7A42">
        <w:rPr>
          <w:rFonts w:ascii="Arial" w:hAnsi="Arial" w:cs="Arial"/>
          <w:color w:val="auto"/>
          <w:szCs w:val="24"/>
        </w:rPr>
        <w:t>icitar, junto ao MUNICIPIO</w:t>
      </w:r>
      <w:r w:rsidR="00457C64" w:rsidRPr="00AB7A42">
        <w:rPr>
          <w:rFonts w:ascii="Arial" w:hAnsi="Arial" w:cs="Arial"/>
          <w:color w:val="auto"/>
          <w:szCs w:val="24"/>
        </w:rPr>
        <w:t xml:space="preserve"> DE IRATI. </w:t>
      </w:r>
    </w:p>
    <w:p w:rsidR="00457C64" w:rsidRPr="00AB7A42" w:rsidRDefault="00457C64" w:rsidP="00457C64">
      <w:pPr>
        <w:spacing w:after="0" w:line="240" w:lineRule="auto"/>
        <w:ind w:left="0" w:right="0" w:firstLine="0"/>
        <w:rPr>
          <w:rFonts w:ascii="Arial" w:hAnsi="Arial" w:cs="Arial"/>
          <w:color w:val="auto"/>
          <w:szCs w:val="24"/>
        </w:rPr>
      </w:pPr>
      <w:r w:rsidRPr="00AB7A42">
        <w:rPr>
          <w:rFonts w:ascii="Arial" w:hAnsi="Arial" w:cs="Arial"/>
          <w:color w:val="auto"/>
          <w:szCs w:val="24"/>
        </w:rPr>
        <w:t xml:space="preserve"> </w:t>
      </w:r>
    </w:p>
    <w:p w:rsidR="00457C64" w:rsidRDefault="00457C64" w:rsidP="00A941B0">
      <w:pPr>
        <w:numPr>
          <w:ilvl w:val="2"/>
          <w:numId w:val="3"/>
        </w:numPr>
        <w:ind w:left="0"/>
        <w:rPr>
          <w:rFonts w:ascii="Arial" w:hAnsi="Arial" w:cs="Arial"/>
          <w:szCs w:val="24"/>
        </w:rPr>
      </w:pPr>
      <w:r>
        <w:rPr>
          <w:rFonts w:ascii="Arial" w:hAnsi="Arial" w:cs="Arial"/>
          <w:szCs w:val="24"/>
        </w:rPr>
        <w:t xml:space="preserve">- Declaração de inidoneidade, de lavra do Prefeito Municipal Sr. Neuri Meurer, para licitar ou contratar com a Administração Pública, enquanto pendurar os motivos da punição.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A941B0">
      <w:pPr>
        <w:numPr>
          <w:ilvl w:val="1"/>
          <w:numId w:val="4"/>
        </w:numPr>
        <w:ind w:left="0"/>
        <w:rPr>
          <w:rFonts w:ascii="Arial" w:hAnsi="Arial" w:cs="Arial"/>
          <w:szCs w:val="24"/>
        </w:rPr>
      </w:pPr>
      <w:r>
        <w:rPr>
          <w:rFonts w:ascii="Arial" w:hAnsi="Arial" w:cs="Arial"/>
          <w:szCs w:val="24"/>
        </w:rPr>
        <w:t>- O atraso para efeito de cálculo da multa</w:t>
      </w:r>
      <w:r w:rsidR="00A941B0">
        <w:rPr>
          <w:rFonts w:ascii="Arial" w:hAnsi="Arial" w:cs="Arial"/>
          <w:szCs w:val="24"/>
        </w:rPr>
        <w:t xml:space="preserve"> prevista nos itens </w:t>
      </w:r>
      <w:r w:rsidR="00853D9E">
        <w:rPr>
          <w:rFonts w:ascii="Arial" w:hAnsi="Arial" w:cs="Arial"/>
          <w:szCs w:val="24"/>
        </w:rPr>
        <w:t xml:space="preserve">9.1.1. </w:t>
      </w:r>
      <w:proofErr w:type="gramStart"/>
      <w:r w:rsidR="00853D9E">
        <w:rPr>
          <w:rFonts w:ascii="Arial" w:hAnsi="Arial" w:cs="Arial"/>
          <w:szCs w:val="24"/>
        </w:rPr>
        <w:t>e</w:t>
      </w:r>
      <w:proofErr w:type="gramEnd"/>
      <w:r w:rsidR="00853D9E">
        <w:rPr>
          <w:rFonts w:ascii="Arial" w:hAnsi="Arial" w:cs="Arial"/>
          <w:szCs w:val="24"/>
        </w:rPr>
        <w:t xml:space="preserve"> 9.1.2</w:t>
      </w:r>
      <w:r>
        <w:rPr>
          <w:rFonts w:ascii="Arial" w:hAnsi="Arial" w:cs="Arial"/>
          <w:szCs w:val="24"/>
        </w:rPr>
        <w:t xml:space="preserve">. </w:t>
      </w:r>
      <w:proofErr w:type="gramStart"/>
      <w:r>
        <w:rPr>
          <w:rFonts w:ascii="Arial" w:hAnsi="Arial" w:cs="Arial"/>
          <w:szCs w:val="24"/>
        </w:rPr>
        <w:t>será</w:t>
      </w:r>
      <w:proofErr w:type="gramEnd"/>
      <w:r w:rsidR="00853D9E">
        <w:rPr>
          <w:rFonts w:ascii="Arial" w:hAnsi="Arial" w:cs="Arial"/>
          <w:szCs w:val="24"/>
        </w:rPr>
        <w:t xml:space="preserve"> contado</w:t>
      </w:r>
      <w:r>
        <w:rPr>
          <w:rFonts w:ascii="Arial" w:hAnsi="Arial" w:cs="Arial"/>
          <w:szCs w:val="24"/>
        </w:rPr>
        <w:t xml:space="preserve"> em dias corridos, a partir do vencimento do prazo estipulado da entrega até a data de entrega do Objeto da presente Licitação.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A941B0">
      <w:pPr>
        <w:numPr>
          <w:ilvl w:val="1"/>
          <w:numId w:val="4"/>
        </w:numPr>
        <w:ind w:left="0"/>
        <w:rPr>
          <w:rFonts w:ascii="Arial" w:hAnsi="Arial" w:cs="Arial"/>
          <w:szCs w:val="24"/>
        </w:rPr>
      </w:pPr>
      <w:r>
        <w:rPr>
          <w:rFonts w:ascii="Arial" w:hAnsi="Arial" w:cs="Arial"/>
          <w:szCs w:val="24"/>
        </w:rPr>
        <w:t xml:space="preserve">- Nenhum pagamento será processado à Proponente penalizada, sem que antes, esta </w:t>
      </w:r>
      <w:proofErr w:type="gramStart"/>
      <w:r>
        <w:rPr>
          <w:rFonts w:ascii="Arial" w:hAnsi="Arial" w:cs="Arial"/>
          <w:szCs w:val="24"/>
        </w:rPr>
        <w:t>tenha pago</w:t>
      </w:r>
      <w:proofErr w:type="gramEnd"/>
      <w:r>
        <w:rPr>
          <w:rFonts w:ascii="Arial" w:hAnsi="Arial" w:cs="Arial"/>
          <w:szCs w:val="24"/>
        </w:rPr>
        <w:t xml:space="preserve"> ou lhe seja relevada a multa imposta. </w:t>
      </w:r>
    </w:p>
    <w:p w:rsidR="00457C64" w:rsidRDefault="00457C64" w:rsidP="00457C64">
      <w:pPr>
        <w:spacing w:after="3"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spacing w:after="0" w:line="232" w:lineRule="auto"/>
        <w:ind w:left="0" w:right="-14"/>
        <w:rPr>
          <w:rFonts w:ascii="Arial" w:hAnsi="Arial" w:cs="Arial"/>
          <w:szCs w:val="24"/>
        </w:rPr>
      </w:pPr>
      <w:r>
        <w:rPr>
          <w:rFonts w:ascii="Arial" w:hAnsi="Arial" w:cs="Arial"/>
          <w:b/>
          <w:szCs w:val="24"/>
        </w:rPr>
        <w:t xml:space="preserve">CLÁUSULA DÉCIMA - DA RESCISÃO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ind w:left="0"/>
        <w:rPr>
          <w:rFonts w:ascii="Arial" w:hAnsi="Arial" w:cs="Arial"/>
          <w:szCs w:val="24"/>
        </w:rPr>
      </w:pPr>
      <w:r>
        <w:rPr>
          <w:rFonts w:ascii="Arial" w:hAnsi="Arial" w:cs="Arial"/>
          <w:szCs w:val="24"/>
        </w:rPr>
        <w:t xml:space="preserve">10.1 - Rescisão deste Contrato por ato unilateral da </w:t>
      </w:r>
      <w:r>
        <w:rPr>
          <w:rFonts w:ascii="Arial" w:hAnsi="Arial" w:cs="Arial"/>
          <w:b/>
          <w:szCs w:val="24"/>
        </w:rPr>
        <w:t>CONTRATANTE</w:t>
      </w:r>
      <w:r>
        <w:rPr>
          <w:rFonts w:ascii="Arial" w:hAnsi="Arial" w:cs="Arial"/>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853D9E">
      <w:pPr>
        <w:ind w:left="0" w:firstLine="0"/>
        <w:rPr>
          <w:rFonts w:ascii="Arial" w:hAnsi="Arial" w:cs="Arial"/>
          <w:szCs w:val="24"/>
        </w:rPr>
      </w:pPr>
      <w:r>
        <w:rPr>
          <w:rFonts w:ascii="Arial" w:hAnsi="Arial" w:cs="Arial"/>
          <w:szCs w:val="24"/>
        </w:rPr>
        <w:t xml:space="preserve">10.1.1 - A </w:t>
      </w:r>
      <w:r>
        <w:rPr>
          <w:rFonts w:ascii="Arial" w:hAnsi="Arial" w:cs="Arial"/>
          <w:b/>
          <w:szCs w:val="24"/>
        </w:rPr>
        <w:t>CONTRATANTE</w:t>
      </w:r>
      <w:r>
        <w:rPr>
          <w:rFonts w:ascii="Arial" w:hAnsi="Arial" w:cs="Arial"/>
          <w:szCs w:val="24"/>
        </w:rPr>
        <w:t xml:space="preserve"> poderá, unilateralmente, rescindir de pleno direito este Contrato, independente de notificação judicial ou extrajudicial, desde que ocorra qualquer um dos fatos adiante enunciados, bastando para isso comunicar a </w:t>
      </w:r>
      <w:r>
        <w:rPr>
          <w:rFonts w:ascii="Arial" w:hAnsi="Arial" w:cs="Arial"/>
          <w:b/>
          <w:szCs w:val="24"/>
        </w:rPr>
        <w:t>CONTRATADA</w:t>
      </w:r>
      <w:r>
        <w:rPr>
          <w:rFonts w:ascii="Arial" w:hAnsi="Arial" w:cs="Arial"/>
          <w:szCs w:val="24"/>
        </w:rPr>
        <w:t xml:space="preserve"> sua intenção, com antecedência mínima de </w:t>
      </w:r>
      <w:proofErr w:type="gramStart"/>
      <w:r>
        <w:rPr>
          <w:rFonts w:ascii="Arial" w:hAnsi="Arial" w:cs="Arial"/>
          <w:szCs w:val="24"/>
        </w:rPr>
        <w:t>5</w:t>
      </w:r>
      <w:proofErr w:type="gramEnd"/>
      <w:r>
        <w:rPr>
          <w:rFonts w:ascii="Arial" w:hAnsi="Arial" w:cs="Arial"/>
          <w:szCs w:val="24"/>
        </w:rPr>
        <w:t xml:space="preserve"> (cinco) dias: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Pr="00052E2E" w:rsidRDefault="00457C64" w:rsidP="00052E2E">
      <w:pPr>
        <w:numPr>
          <w:ilvl w:val="0"/>
          <w:numId w:val="5"/>
        </w:numPr>
        <w:rPr>
          <w:rFonts w:ascii="Arial" w:hAnsi="Arial" w:cs="Arial"/>
          <w:szCs w:val="24"/>
        </w:rPr>
      </w:pPr>
      <w:proofErr w:type="gramStart"/>
      <w:r>
        <w:rPr>
          <w:rFonts w:ascii="Arial" w:hAnsi="Arial" w:cs="Arial"/>
          <w:szCs w:val="24"/>
        </w:rPr>
        <w:t>o</w:t>
      </w:r>
      <w:proofErr w:type="gramEnd"/>
      <w:r>
        <w:rPr>
          <w:rFonts w:ascii="Arial" w:hAnsi="Arial" w:cs="Arial"/>
          <w:szCs w:val="24"/>
        </w:rPr>
        <w:t xml:space="preserve"> não cumprimento pela </w:t>
      </w:r>
      <w:r>
        <w:rPr>
          <w:rFonts w:ascii="Arial" w:hAnsi="Arial" w:cs="Arial"/>
          <w:b/>
          <w:szCs w:val="24"/>
        </w:rPr>
        <w:t>CONTRATADA</w:t>
      </w:r>
      <w:r>
        <w:rPr>
          <w:rFonts w:ascii="Arial" w:hAnsi="Arial" w:cs="Arial"/>
          <w:szCs w:val="24"/>
        </w:rPr>
        <w:t xml:space="preserve"> das cláusulas contratuais, especificações, </w:t>
      </w:r>
      <w:r w:rsidRPr="00052E2E">
        <w:rPr>
          <w:rFonts w:ascii="Arial" w:hAnsi="Arial" w:cs="Arial"/>
          <w:szCs w:val="24"/>
        </w:rPr>
        <w:t xml:space="preserve">projetos ou prazos;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numPr>
          <w:ilvl w:val="0"/>
          <w:numId w:val="5"/>
        </w:numPr>
        <w:rPr>
          <w:rFonts w:ascii="Arial" w:hAnsi="Arial" w:cs="Arial"/>
          <w:szCs w:val="24"/>
        </w:rPr>
      </w:pPr>
      <w:proofErr w:type="gramStart"/>
      <w:r>
        <w:rPr>
          <w:rFonts w:ascii="Arial" w:hAnsi="Arial" w:cs="Arial"/>
          <w:szCs w:val="24"/>
        </w:rPr>
        <w:t>o</w:t>
      </w:r>
      <w:proofErr w:type="gramEnd"/>
      <w:r>
        <w:rPr>
          <w:rFonts w:ascii="Arial" w:hAnsi="Arial" w:cs="Arial"/>
          <w:szCs w:val="24"/>
        </w:rPr>
        <w:t xml:space="preserve"> cumprimento irregular pela </w:t>
      </w:r>
      <w:r>
        <w:rPr>
          <w:rFonts w:ascii="Arial" w:hAnsi="Arial" w:cs="Arial"/>
          <w:b/>
          <w:szCs w:val="24"/>
        </w:rPr>
        <w:t>CONTRATADA</w:t>
      </w:r>
      <w:r>
        <w:rPr>
          <w:rFonts w:ascii="Arial" w:hAnsi="Arial" w:cs="Arial"/>
          <w:szCs w:val="24"/>
        </w:rPr>
        <w:t xml:space="preserve"> das cláusulas contratuais, especificações, projetos ou prazos;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052E2E">
      <w:pPr>
        <w:numPr>
          <w:ilvl w:val="0"/>
          <w:numId w:val="5"/>
        </w:numPr>
        <w:rPr>
          <w:rFonts w:ascii="Arial" w:hAnsi="Arial" w:cs="Arial"/>
          <w:szCs w:val="24"/>
        </w:rPr>
      </w:pPr>
      <w:proofErr w:type="gramStart"/>
      <w:r>
        <w:rPr>
          <w:rFonts w:ascii="Arial" w:hAnsi="Arial" w:cs="Arial"/>
          <w:szCs w:val="24"/>
        </w:rPr>
        <w:t>o</w:t>
      </w:r>
      <w:proofErr w:type="gramEnd"/>
      <w:r>
        <w:rPr>
          <w:rFonts w:ascii="Arial" w:hAnsi="Arial" w:cs="Arial"/>
          <w:szCs w:val="24"/>
        </w:rPr>
        <w:t xml:space="preserve"> desatendimento pela </w:t>
      </w:r>
      <w:r>
        <w:rPr>
          <w:rFonts w:ascii="Arial" w:hAnsi="Arial" w:cs="Arial"/>
          <w:b/>
          <w:szCs w:val="24"/>
        </w:rPr>
        <w:t xml:space="preserve">CONTRATADA </w:t>
      </w:r>
      <w:r>
        <w:rPr>
          <w:rFonts w:ascii="Arial" w:hAnsi="Arial" w:cs="Arial"/>
          <w:szCs w:val="24"/>
        </w:rPr>
        <w:t>das determinações regulares da autorizada</w:t>
      </w:r>
      <w:r w:rsidR="00052E2E">
        <w:rPr>
          <w:rFonts w:ascii="Arial" w:hAnsi="Arial" w:cs="Arial"/>
          <w:szCs w:val="24"/>
        </w:rPr>
        <w:t xml:space="preserve"> </w:t>
      </w:r>
      <w:r w:rsidRPr="00052E2E">
        <w:rPr>
          <w:rFonts w:ascii="Arial" w:hAnsi="Arial" w:cs="Arial"/>
          <w:szCs w:val="24"/>
        </w:rPr>
        <w:t xml:space="preserve">designada para acompanhar e fiscalizar a sua execução, assim como as de seus superiores;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Pr="002440BE" w:rsidRDefault="00457C64" w:rsidP="002440BE">
      <w:pPr>
        <w:pStyle w:val="PargrafodaLista"/>
        <w:numPr>
          <w:ilvl w:val="0"/>
          <w:numId w:val="5"/>
        </w:numPr>
        <w:rPr>
          <w:rFonts w:ascii="Arial" w:hAnsi="Arial" w:cs="Arial"/>
          <w:szCs w:val="24"/>
        </w:rPr>
      </w:pPr>
      <w:proofErr w:type="gramStart"/>
      <w:r w:rsidRPr="002440BE">
        <w:rPr>
          <w:rFonts w:ascii="Arial" w:hAnsi="Arial" w:cs="Arial"/>
          <w:szCs w:val="24"/>
        </w:rPr>
        <w:t>razões</w:t>
      </w:r>
      <w:proofErr w:type="gramEnd"/>
      <w:r w:rsidRPr="002440BE">
        <w:rPr>
          <w:rFonts w:ascii="Arial" w:hAnsi="Arial" w:cs="Arial"/>
          <w:szCs w:val="24"/>
        </w:rPr>
        <w:t xml:space="preserve"> de interesse do serviço público.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ind w:left="0" w:firstLine="0"/>
        <w:rPr>
          <w:rFonts w:ascii="Arial" w:hAnsi="Arial" w:cs="Arial"/>
          <w:szCs w:val="24"/>
        </w:rPr>
      </w:pPr>
      <w:r>
        <w:rPr>
          <w:rFonts w:ascii="Arial" w:hAnsi="Arial" w:cs="Arial"/>
          <w:szCs w:val="24"/>
        </w:rPr>
        <w:t xml:space="preserve">10.1.2 - A </w:t>
      </w:r>
      <w:r>
        <w:rPr>
          <w:rFonts w:ascii="Arial" w:hAnsi="Arial" w:cs="Arial"/>
          <w:b/>
          <w:szCs w:val="24"/>
        </w:rPr>
        <w:t>CONTRATANTE</w:t>
      </w:r>
      <w:r>
        <w:rPr>
          <w:rFonts w:ascii="Arial" w:hAnsi="Arial" w:cs="Arial"/>
          <w:szCs w:val="24"/>
        </w:rPr>
        <w:t xml:space="preserve"> terá o direito de rescindir de imediato o presente contrato, independentemente de notificação judicial ou extrajudicial, caso ocorra qualquer um dos fatos a seguir enunciados: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numPr>
          <w:ilvl w:val="0"/>
          <w:numId w:val="6"/>
        </w:numPr>
        <w:ind w:left="0"/>
        <w:rPr>
          <w:rFonts w:ascii="Arial" w:hAnsi="Arial" w:cs="Arial"/>
          <w:szCs w:val="24"/>
        </w:rPr>
      </w:pPr>
      <w:proofErr w:type="gramStart"/>
      <w:r>
        <w:rPr>
          <w:rFonts w:ascii="Arial" w:hAnsi="Arial" w:cs="Arial"/>
          <w:szCs w:val="24"/>
        </w:rPr>
        <w:t>o</w:t>
      </w:r>
      <w:proofErr w:type="gramEnd"/>
      <w:r>
        <w:rPr>
          <w:rFonts w:ascii="Arial" w:hAnsi="Arial" w:cs="Arial"/>
          <w:szCs w:val="24"/>
        </w:rPr>
        <w:t xml:space="preserve"> atraso injustificado no início dos serviços;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2440BE" w:rsidRDefault="002440BE" w:rsidP="002440BE">
      <w:pPr>
        <w:ind w:left="0" w:firstLine="0"/>
        <w:rPr>
          <w:rFonts w:ascii="Arial" w:hAnsi="Arial" w:cs="Arial"/>
          <w:szCs w:val="24"/>
        </w:rPr>
      </w:pPr>
    </w:p>
    <w:p w:rsidR="002440BE" w:rsidRDefault="002440BE" w:rsidP="002440BE">
      <w:pPr>
        <w:pStyle w:val="PargrafodaLista"/>
        <w:rPr>
          <w:rFonts w:ascii="Arial" w:hAnsi="Arial" w:cs="Arial"/>
          <w:szCs w:val="24"/>
        </w:rPr>
      </w:pPr>
    </w:p>
    <w:p w:rsidR="002440BE" w:rsidRDefault="002440BE" w:rsidP="002440BE">
      <w:pPr>
        <w:ind w:left="0" w:firstLine="0"/>
        <w:rPr>
          <w:rFonts w:ascii="Arial" w:hAnsi="Arial" w:cs="Arial"/>
          <w:szCs w:val="24"/>
        </w:rPr>
      </w:pPr>
    </w:p>
    <w:p w:rsidR="00457C64" w:rsidRDefault="00457C64" w:rsidP="002D64A0">
      <w:pPr>
        <w:numPr>
          <w:ilvl w:val="0"/>
          <w:numId w:val="6"/>
        </w:numPr>
        <w:ind w:left="0"/>
        <w:rPr>
          <w:rFonts w:ascii="Arial" w:hAnsi="Arial" w:cs="Arial"/>
          <w:szCs w:val="24"/>
        </w:rPr>
      </w:pPr>
      <w:proofErr w:type="gramStart"/>
      <w:r>
        <w:rPr>
          <w:rFonts w:ascii="Arial" w:hAnsi="Arial" w:cs="Arial"/>
          <w:szCs w:val="24"/>
        </w:rPr>
        <w:lastRenderedPageBreak/>
        <w:t>suspensão</w:t>
      </w:r>
      <w:proofErr w:type="gramEnd"/>
      <w:r>
        <w:rPr>
          <w:rFonts w:ascii="Arial" w:hAnsi="Arial" w:cs="Arial"/>
          <w:szCs w:val="24"/>
        </w:rPr>
        <w:t xml:space="preserve">, pelas autoridades competentes, dos serviços da </w:t>
      </w:r>
      <w:r>
        <w:rPr>
          <w:rFonts w:ascii="Arial" w:hAnsi="Arial" w:cs="Arial"/>
          <w:b/>
          <w:szCs w:val="24"/>
        </w:rPr>
        <w:t>CONTRATADA</w:t>
      </w:r>
      <w:r>
        <w:rPr>
          <w:rFonts w:ascii="Arial" w:hAnsi="Arial" w:cs="Arial"/>
          <w:szCs w:val="24"/>
        </w:rPr>
        <w:t xml:space="preserve">, em decorrência de violação de disposições legais vigentes;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numPr>
          <w:ilvl w:val="0"/>
          <w:numId w:val="6"/>
        </w:numPr>
        <w:ind w:left="0"/>
        <w:rPr>
          <w:rFonts w:ascii="Arial" w:hAnsi="Arial" w:cs="Arial"/>
          <w:szCs w:val="24"/>
        </w:rPr>
      </w:pPr>
      <w:proofErr w:type="gramStart"/>
      <w:r>
        <w:rPr>
          <w:rFonts w:ascii="Arial" w:hAnsi="Arial" w:cs="Arial"/>
          <w:szCs w:val="24"/>
        </w:rPr>
        <w:t>a</w:t>
      </w:r>
      <w:proofErr w:type="gramEnd"/>
      <w:r>
        <w:rPr>
          <w:rFonts w:ascii="Arial" w:hAnsi="Arial" w:cs="Arial"/>
          <w:szCs w:val="24"/>
        </w:rPr>
        <w:t xml:space="preserve"> paralisação dos serviços sem justa causa e prévia comunicação a </w:t>
      </w:r>
      <w:r>
        <w:rPr>
          <w:rFonts w:ascii="Arial" w:hAnsi="Arial" w:cs="Arial"/>
          <w:b/>
          <w:szCs w:val="24"/>
        </w:rPr>
        <w:t>CONTRATANTE</w:t>
      </w:r>
      <w:r>
        <w:rPr>
          <w:rFonts w:ascii="Arial" w:hAnsi="Arial" w:cs="Arial"/>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numPr>
          <w:ilvl w:val="0"/>
          <w:numId w:val="6"/>
        </w:numPr>
        <w:ind w:left="0"/>
        <w:rPr>
          <w:rFonts w:ascii="Arial" w:hAnsi="Arial" w:cs="Arial"/>
          <w:szCs w:val="24"/>
        </w:rPr>
      </w:pPr>
      <w:proofErr w:type="gramStart"/>
      <w:r>
        <w:rPr>
          <w:rFonts w:ascii="Arial" w:hAnsi="Arial" w:cs="Arial"/>
          <w:szCs w:val="24"/>
        </w:rPr>
        <w:t>a</w:t>
      </w:r>
      <w:proofErr w:type="gramEnd"/>
      <w:r>
        <w:rPr>
          <w:rFonts w:ascii="Arial" w:hAnsi="Arial" w:cs="Arial"/>
          <w:szCs w:val="24"/>
        </w:rPr>
        <w:t xml:space="preserve"> subcontratação total ou parcial do seu objeto, a associação com outrem, a cessão ou transferência, total ou parcial, bem como a fusão, cisão ou incorporação, que afetem a boa execução deste;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numPr>
          <w:ilvl w:val="0"/>
          <w:numId w:val="6"/>
        </w:numPr>
        <w:ind w:left="0"/>
        <w:rPr>
          <w:rFonts w:ascii="Arial" w:hAnsi="Arial" w:cs="Arial"/>
          <w:szCs w:val="24"/>
        </w:rPr>
      </w:pPr>
      <w:proofErr w:type="gramStart"/>
      <w:r>
        <w:rPr>
          <w:rFonts w:ascii="Arial" w:hAnsi="Arial" w:cs="Arial"/>
          <w:szCs w:val="24"/>
        </w:rPr>
        <w:t>o</w:t>
      </w:r>
      <w:proofErr w:type="gramEnd"/>
      <w:r>
        <w:rPr>
          <w:rFonts w:ascii="Arial" w:hAnsi="Arial" w:cs="Arial"/>
          <w:szCs w:val="24"/>
        </w:rPr>
        <w:t xml:space="preserve"> cometimento reiterado de faltas na sua execução;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numPr>
          <w:ilvl w:val="0"/>
          <w:numId w:val="6"/>
        </w:numPr>
        <w:ind w:left="0"/>
        <w:rPr>
          <w:rFonts w:ascii="Arial" w:hAnsi="Arial" w:cs="Arial"/>
          <w:szCs w:val="24"/>
        </w:rPr>
      </w:pPr>
      <w:proofErr w:type="gramStart"/>
      <w:r>
        <w:rPr>
          <w:rFonts w:ascii="Arial" w:hAnsi="Arial" w:cs="Arial"/>
          <w:szCs w:val="24"/>
        </w:rPr>
        <w:t>a</w:t>
      </w:r>
      <w:proofErr w:type="gramEnd"/>
      <w:r>
        <w:rPr>
          <w:rFonts w:ascii="Arial" w:hAnsi="Arial" w:cs="Arial"/>
          <w:szCs w:val="24"/>
        </w:rPr>
        <w:t xml:space="preserve"> decretação de falência, o pedido de concordata ou a instauração de insolvência civil; </w:t>
      </w:r>
    </w:p>
    <w:p w:rsidR="00457C64" w:rsidRDefault="00457C64" w:rsidP="002D64A0">
      <w:pPr>
        <w:numPr>
          <w:ilvl w:val="0"/>
          <w:numId w:val="6"/>
        </w:numPr>
        <w:ind w:left="0"/>
        <w:rPr>
          <w:rFonts w:ascii="Arial" w:hAnsi="Arial" w:cs="Arial"/>
          <w:szCs w:val="24"/>
        </w:rPr>
      </w:pPr>
      <w:proofErr w:type="gramStart"/>
      <w:r>
        <w:rPr>
          <w:rFonts w:ascii="Arial" w:hAnsi="Arial" w:cs="Arial"/>
          <w:szCs w:val="24"/>
        </w:rPr>
        <w:t>a</w:t>
      </w:r>
      <w:proofErr w:type="gramEnd"/>
      <w:r>
        <w:rPr>
          <w:rFonts w:ascii="Arial" w:hAnsi="Arial" w:cs="Arial"/>
          <w:szCs w:val="24"/>
        </w:rPr>
        <w:t xml:space="preserve"> dissolução da sociedade ou o falecimento do proprietário, em se tratando de firma individual;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numPr>
          <w:ilvl w:val="0"/>
          <w:numId w:val="6"/>
        </w:numPr>
        <w:ind w:left="0"/>
        <w:rPr>
          <w:rFonts w:ascii="Arial" w:hAnsi="Arial" w:cs="Arial"/>
          <w:szCs w:val="24"/>
        </w:rPr>
      </w:pPr>
      <w:proofErr w:type="gramStart"/>
      <w:r>
        <w:rPr>
          <w:rFonts w:ascii="Arial" w:hAnsi="Arial" w:cs="Arial"/>
          <w:szCs w:val="24"/>
        </w:rPr>
        <w:t>a</w:t>
      </w:r>
      <w:proofErr w:type="gramEnd"/>
      <w:r>
        <w:rPr>
          <w:rFonts w:ascii="Arial" w:hAnsi="Arial" w:cs="Arial"/>
          <w:szCs w:val="24"/>
        </w:rPr>
        <w:t xml:space="preserve"> alteração social ou a modificação da finalidade ou da estrutura da empresa, que, a juízo da </w:t>
      </w:r>
      <w:r>
        <w:rPr>
          <w:rFonts w:ascii="Arial" w:hAnsi="Arial" w:cs="Arial"/>
          <w:b/>
          <w:szCs w:val="24"/>
        </w:rPr>
        <w:t>CONTRATANTE</w:t>
      </w:r>
      <w:r>
        <w:rPr>
          <w:rFonts w:ascii="Arial" w:hAnsi="Arial" w:cs="Arial"/>
          <w:szCs w:val="24"/>
        </w:rPr>
        <w:t xml:space="preserve">, prejudique a execução do contrato;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numPr>
          <w:ilvl w:val="0"/>
          <w:numId w:val="6"/>
        </w:numPr>
        <w:ind w:left="0"/>
        <w:rPr>
          <w:rFonts w:ascii="Arial" w:hAnsi="Arial" w:cs="Arial"/>
          <w:szCs w:val="24"/>
        </w:rPr>
      </w:pPr>
      <w:proofErr w:type="gramStart"/>
      <w:r>
        <w:rPr>
          <w:rFonts w:ascii="Arial" w:hAnsi="Arial" w:cs="Arial"/>
          <w:szCs w:val="24"/>
        </w:rPr>
        <w:t>o</w:t>
      </w:r>
      <w:proofErr w:type="gramEnd"/>
      <w:r>
        <w:rPr>
          <w:rFonts w:ascii="Arial" w:hAnsi="Arial" w:cs="Arial"/>
          <w:szCs w:val="24"/>
        </w:rPr>
        <w:t xml:space="preserve"> protesto de títulos ou a emissão de cheques, sem suficiente provisão, que caracterizem a insolvência do contrato.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ind w:left="0" w:firstLine="0"/>
        <w:rPr>
          <w:rFonts w:ascii="Arial" w:hAnsi="Arial" w:cs="Arial"/>
          <w:szCs w:val="24"/>
        </w:rPr>
      </w:pPr>
      <w:r>
        <w:rPr>
          <w:rFonts w:ascii="Arial" w:hAnsi="Arial" w:cs="Arial"/>
          <w:szCs w:val="24"/>
        </w:rPr>
        <w:t xml:space="preserve">10.1.3 - No caso de o presente Contrato ser rescindido por culpa da </w:t>
      </w:r>
      <w:r>
        <w:rPr>
          <w:rFonts w:ascii="Arial" w:hAnsi="Arial" w:cs="Arial"/>
          <w:b/>
          <w:szCs w:val="24"/>
        </w:rPr>
        <w:t>CONTRATADA</w:t>
      </w:r>
      <w:r>
        <w:rPr>
          <w:rFonts w:ascii="Arial" w:hAnsi="Arial" w:cs="Arial"/>
          <w:szCs w:val="24"/>
        </w:rPr>
        <w:t xml:space="preserve">, serão observadas as seguintes condições: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numPr>
          <w:ilvl w:val="0"/>
          <w:numId w:val="7"/>
        </w:numPr>
        <w:ind w:left="0"/>
        <w:rPr>
          <w:rFonts w:ascii="Arial" w:hAnsi="Arial" w:cs="Arial"/>
          <w:szCs w:val="24"/>
        </w:rPr>
      </w:pPr>
      <w:proofErr w:type="gramStart"/>
      <w:r>
        <w:rPr>
          <w:rFonts w:ascii="Arial" w:hAnsi="Arial" w:cs="Arial"/>
          <w:szCs w:val="24"/>
        </w:rPr>
        <w:t>a</w:t>
      </w:r>
      <w:proofErr w:type="gramEnd"/>
      <w:r>
        <w:rPr>
          <w:rFonts w:ascii="Arial" w:hAnsi="Arial" w:cs="Arial"/>
          <w:szCs w:val="24"/>
        </w:rPr>
        <w:t xml:space="preserve"> </w:t>
      </w:r>
      <w:r>
        <w:rPr>
          <w:rFonts w:ascii="Arial" w:hAnsi="Arial" w:cs="Arial"/>
          <w:b/>
          <w:szCs w:val="24"/>
        </w:rPr>
        <w:t>CONTRATADA</w:t>
      </w:r>
      <w:r>
        <w:rPr>
          <w:rFonts w:ascii="Arial" w:hAnsi="Arial" w:cs="Arial"/>
          <w:szCs w:val="24"/>
        </w:rPr>
        <w:t xml:space="preserve"> não terá direito de exigir indenização por qualquer prejuízo e será responsável pelos danos ocasionados, cabendo a </w:t>
      </w:r>
      <w:r>
        <w:rPr>
          <w:rFonts w:ascii="Arial" w:hAnsi="Arial" w:cs="Arial"/>
          <w:b/>
          <w:szCs w:val="24"/>
        </w:rPr>
        <w:t>CONTRATANTE</w:t>
      </w:r>
      <w:r>
        <w:rPr>
          <w:rFonts w:ascii="Arial" w:hAnsi="Arial" w:cs="Arial"/>
          <w:szCs w:val="24"/>
        </w:rPr>
        <w:t xml:space="preserve"> aplicar as sanções contratuais e legais pertinentes;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numPr>
          <w:ilvl w:val="0"/>
          <w:numId w:val="7"/>
        </w:numPr>
        <w:ind w:left="0"/>
        <w:rPr>
          <w:rFonts w:ascii="Arial" w:hAnsi="Arial" w:cs="Arial"/>
          <w:szCs w:val="24"/>
        </w:rPr>
      </w:pPr>
      <w:proofErr w:type="gramStart"/>
      <w:r>
        <w:rPr>
          <w:rFonts w:ascii="Arial" w:hAnsi="Arial" w:cs="Arial"/>
          <w:szCs w:val="24"/>
        </w:rPr>
        <w:t>a</w:t>
      </w:r>
      <w:proofErr w:type="gramEnd"/>
      <w:r>
        <w:rPr>
          <w:rFonts w:ascii="Arial" w:hAnsi="Arial" w:cs="Arial"/>
          <w:szCs w:val="24"/>
        </w:rPr>
        <w:t xml:space="preserve"> </w:t>
      </w:r>
      <w:r>
        <w:rPr>
          <w:rFonts w:ascii="Arial" w:hAnsi="Arial" w:cs="Arial"/>
          <w:b/>
          <w:szCs w:val="24"/>
        </w:rPr>
        <w:t>CONTRATADA</w:t>
      </w:r>
      <w:r>
        <w:rPr>
          <w:rFonts w:ascii="Arial" w:hAnsi="Arial" w:cs="Arial"/>
          <w:szCs w:val="24"/>
        </w:rPr>
        <w:t xml:space="preserve"> terá o direito de ser reembolsada pelos serviços já prestados, desde que aprovado pela </w:t>
      </w:r>
      <w:r>
        <w:rPr>
          <w:rFonts w:ascii="Arial" w:hAnsi="Arial" w:cs="Arial"/>
          <w:b/>
          <w:szCs w:val="24"/>
        </w:rPr>
        <w:t>CONTRATANTE</w:t>
      </w:r>
      <w:r>
        <w:rPr>
          <w:rFonts w:ascii="Arial" w:hAnsi="Arial" w:cs="Arial"/>
          <w:szCs w:val="24"/>
        </w:rPr>
        <w:t xml:space="preserve">, até a data da rescisão, deduzidos os prejuízos causados a </w:t>
      </w:r>
      <w:r>
        <w:rPr>
          <w:rFonts w:ascii="Arial" w:hAnsi="Arial" w:cs="Arial"/>
          <w:b/>
          <w:szCs w:val="24"/>
        </w:rPr>
        <w:t>CONTRATANTE</w:t>
      </w:r>
      <w:r>
        <w:rPr>
          <w:rFonts w:ascii="Arial" w:hAnsi="Arial" w:cs="Arial"/>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numPr>
          <w:ilvl w:val="0"/>
          <w:numId w:val="7"/>
        </w:numPr>
        <w:ind w:left="0"/>
        <w:rPr>
          <w:rFonts w:ascii="Arial" w:hAnsi="Arial" w:cs="Arial"/>
          <w:szCs w:val="24"/>
        </w:rPr>
      </w:pPr>
      <w:proofErr w:type="gramStart"/>
      <w:r>
        <w:rPr>
          <w:rFonts w:ascii="Arial" w:hAnsi="Arial" w:cs="Arial"/>
          <w:szCs w:val="24"/>
        </w:rPr>
        <w:t>em</w:t>
      </w:r>
      <w:proofErr w:type="gramEnd"/>
      <w:r>
        <w:rPr>
          <w:rFonts w:ascii="Arial" w:hAnsi="Arial" w:cs="Arial"/>
          <w:szCs w:val="24"/>
        </w:rPr>
        <w:t xml:space="preserve"> qualquer caso, a </w:t>
      </w:r>
      <w:r>
        <w:rPr>
          <w:rFonts w:ascii="Arial" w:hAnsi="Arial" w:cs="Arial"/>
          <w:b/>
          <w:szCs w:val="24"/>
        </w:rPr>
        <w:t>CONTRATANTE</w:t>
      </w:r>
      <w:r>
        <w:rPr>
          <w:rFonts w:ascii="Arial" w:hAnsi="Arial" w:cs="Arial"/>
          <w:szCs w:val="24"/>
        </w:rPr>
        <w:t xml:space="preserve"> reserva-se o direito de dar continuidade aos serviços através de outras empresas, ou da forma que julgar mais conveniente;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Pr="002D64A0" w:rsidRDefault="00457C64" w:rsidP="002D64A0">
      <w:pPr>
        <w:numPr>
          <w:ilvl w:val="0"/>
          <w:numId w:val="7"/>
        </w:numPr>
        <w:ind w:left="0"/>
        <w:rPr>
          <w:rFonts w:ascii="Arial" w:hAnsi="Arial" w:cs="Arial"/>
          <w:szCs w:val="24"/>
        </w:rPr>
      </w:pPr>
      <w:proofErr w:type="gramStart"/>
      <w:r w:rsidRPr="002D64A0">
        <w:rPr>
          <w:rFonts w:ascii="Arial" w:hAnsi="Arial" w:cs="Arial"/>
          <w:szCs w:val="24"/>
        </w:rPr>
        <w:t>caso</w:t>
      </w:r>
      <w:proofErr w:type="gramEnd"/>
      <w:r w:rsidRPr="002D64A0">
        <w:rPr>
          <w:rFonts w:ascii="Arial" w:hAnsi="Arial" w:cs="Arial"/>
          <w:szCs w:val="24"/>
        </w:rPr>
        <w:t xml:space="preserve"> a </w:t>
      </w:r>
      <w:r w:rsidRPr="002D64A0">
        <w:rPr>
          <w:rFonts w:ascii="Arial" w:hAnsi="Arial" w:cs="Arial"/>
          <w:b/>
          <w:szCs w:val="24"/>
        </w:rPr>
        <w:t>CONTRATANTE</w:t>
      </w:r>
      <w:r w:rsidRPr="002D64A0">
        <w:rPr>
          <w:rFonts w:ascii="Arial" w:hAnsi="Arial" w:cs="Arial"/>
          <w:szCs w:val="24"/>
        </w:rPr>
        <w:t xml:space="preserve"> não use o direito de r</w:t>
      </w:r>
      <w:r w:rsidR="002D64A0">
        <w:rPr>
          <w:rFonts w:ascii="Arial" w:hAnsi="Arial" w:cs="Arial"/>
          <w:szCs w:val="24"/>
        </w:rPr>
        <w:t xml:space="preserve">escindir este Contrato, poderá </w:t>
      </w:r>
      <w:r w:rsidRPr="002D64A0">
        <w:rPr>
          <w:rFonts w:ascii="Arial" w:hAnsi="Arial" w:cs="Arial"/>
          <w:szCs w:val="24"/>
        </w:rPr>
        <w:t xml:space="preserve">a seu exclusivo critério, reduzir ou suspender a execução dos serviços referente ao mesmo e sustar o pagamento das faturas pendentes, até que a </w:t>
      </w:r>
      <w:r w:rsidRPr="002D64A0">
        <w:rPr>
          <w:rFonts w:ascii="Arial" w:hAnsi="Arial" w:cs="Arial"/>
          <w:b/>
          <w:szCs w:val="24"/>
        </w:rPr>
        <w:t>CONTRATADA</w:t>
      </w:r>
      <w:r w:rsidRPr="002D64A0">
        <w:rPr>
          <w:rFonts w:ascii="Arial" w:hAnsi="Arial" w:cs="Arial"/>
          <w:szCs w:val="24"/>
        </w:rPr>
        <w:t xml:space="preserve"> cumpra integralmente a condição contratual infringida.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ind w:left="0"/>
        <w:rPr>
          <w:rFonts w:ascii="Arial" w:hAnsi="Arial" w:cs="Arial"/>
          <w:szCs w:val="24"/>
        </w:rPr>
      </w:pPr>
      <w:r>
        <w:rPr>
          <w:rFonts w:ascii="Arial" w:hAnsi="Arial" w:cs="Arial"/>
          <w:szCs w:val="24"/>
        </w:rPr>
        <w:t xml:space="preserve">10.2 - Rescisão deste Contrato por Acordo entre as Partes ou Judicial: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ind w:left="0"/>
        <w:rPr>
          <w:rFonts w:ascii="Arial" w:hAnsi="Arial" w:cs="Arial"/>
          <w:szCs w:val="24"/>
        </w:rPr>
      </w:pPr>
      <w:r>
        <w:rPr>
          <w:rFonts w:ascii="Arial" w:hAnsi="Arial" w:cs="Arial"/>
          <w:szCs w:val="24"/>
        </w:rPr>
        <w:t xml:space="preserve">10.2.1 - O presente Contrato também poderá ser rescindido quando ocorrer: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numPr>
          <w:ilvl w:val="2"/>
          <w:numId w:val="8"/>
        </w:numPr>
        <w:ind w:left="0"/>
        <w:rPr>
          <w:rFonts w:ascii="Arial" w:hAnsi="Arial" w:cs="Arial"/>
          <w:szCs w:val="24"/>
        </w:rPr>
      </w:pPr>
      <w:proofErr w:type="gramStart"/>
      <w:r>
        <w:rPr>
          <w:rFonts w:ascii="Arial" w:hAnsi="Arial" w:cs="Arial"/>
          <w:szCs w:val="24"/>
        </w:rPr>
        <w:t>a</w:t>
      </w:r>
      <w:proofErr w:type="gramEnd"/>
      <w:r>
        <w:rPr>
          <w:rFonts w:ascii="Arial" w:hAnsi="Arial" w:cs="Arial"/>
          <w:szCs w:val="24"/>
        </w:rPr>
        <w:t xml:space="preserve"> supressão, por parte da </w:t>
      </w:r>
      <w:r>
        <w:rPr>
          <w:rFonts w:ascii="Arial" w:hAnsi="Arial" w:cs="Arial"/>
          <w:b/>
          <w:szCs w:val="24"/>
        </w:rPr>
        <w:t>CONTRATANTE</w:t>
      </w:r>
      <w:r>
        <w:rPr>
          <w:rFonts w:ascii="Arial" w:hAnsi="Arial" w:cs="Arial"/>
          <w:szCs w:val="24"/>
        </w:rPr>
        <w:t xml:space="preserve">, dos serviços, acarretando modificação do valor inicial do Contrato, além do permitido no Regulamento de Habilitação Licitação e Contratação, em seu artigo 79 da Lei Nº. 8.666/93;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Pr="00BB4D15" w:rsidRDefault="00457C64" w:rsidP="00457C64">
      <w:pPr>
        <w:numPr>
          <w:ilvl w:val="2"/>
          <w:numId w:val="8"/>
        </w:numPr>
        <w:ind w:left="0"/>
        <w:rPr>
          <w:rFonts w:ascii="Arial" w:hAnsi="Arial" w:cs="Arial"/>
          <w:szCs w:val="24"/>
        </w:rPr>
      </w:pPr>
      <w:proofErr w:type="gramStart"/>
      <w:r w:rsidRPr="00BB4D15">
        <w:rPr>
          <w:rFonts w:ascii="Arial" w:hAnsi="Arial" w:cs="Arial"/>
          <w:szCs w:val="24"/>
        </w:rPr>
        <w:lastRenderedPageBreak/>
        <w:t>a</w:t>
      </w:r>
      <w:proofErr w:type="gramEnd"/>
      <w:r w:rsidRPr="00BB4D15">
        <w:rPr>
          <w:rFonts w:ascii="Arial" w:hAnsi="Arial" w:cs="Arial"/>
          <w:szCs w:val="24"/>
        </w:rPr>
        <w:t xml:space="preserve"> suspensão de sua execução, por ordem escrita da </w:t>
      </w:r>
      <w:r w:rsidRPr="00BB4D15">
        <w:rPr>
          <w:rFonts w:ascii="Arial" w:hAnsi="Arial" w:cs="Arial"/>
          <w:b/>
          <w:szCs w:val="24"/>
        </w:rPr>
        <w:t>CONTRATANTE</w:t>
      </w:r>
      <w:r w:rsidRPr="00BB4D15">
        <w:rPr>
          <w:rFonts w:ascii="Arial" w:hAnsi="Arial" w:cs="Arial"/>
          <w:szCs w:val="24"/>
        </w:rPr>
        <w:t xml:space="preserve">, por </w:t>
      </w:r>
      <w:r w:rsidR="00BB4D15" w:rsidRPr="00BB4D15">
        <w:rPr>
          <w:rFonts w:ascii="Arial" w:hAnsi="Arial" w:cs="Arial"/>
          <w:szCs w:val="24"/>
        </w:rPr>
        <w:t xml:space="preserve"> </w:t>
      </w:r>
      <w:r w:rsidRPr="00BB4D15">
        <w:rPr>
          <w:rFonts w:ascii="Arial" w:hAnsi="Arial" w:cs="Arial"/>
          <w:szCs w:val="24"/>
        </w:rPr>
        <w:t xml:space="preserve">prazo superior a 30 (trinta) dias, salvo em caso de calamidade pública, grave perturbação da ordem interna ou guerra;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numPr>
          <w:ilvl w:val="2"/>
          <w:numId w:val="8"/>
        </w:numPr>
        <w:ind w:left="0"/>
        <w:rPr>
          <w:rFonts w:ascii="Arial" w:hAnsi="Arial" w:cs="Arial"/>
          <w:szCs w:val="24"/>
        </w:rPr>
      </w:pPr>
      <w:proofErr w:type="gramStart"/>
      <w:r>
        <w:rPr>
          <w:rFonts w:ascii="Arial" w:hAnsi="Arial" w:cs="Arial"/>
          <w:szCs w:val="24"/>
        </w:rPr>
        <w:t>o</w:t>
      </w:r>
      <w:proofErr w:type="gramEnd"/>
      <w:r>
        <w:rPr>
          <w:rFonts w:ascii="Arial" w:hAnsi="Arial" w:cs="Arial"/>
          <w:szCs w:val="24"/>
        </w:rPr>
        <w:t xml:space="preserve"> atraso superior a 30 (trinta) dias dos pagamentos devidos pela </w:t>
      </w:r>
      <w:r>
        <w:rPr>
          <w:rFonts w:ascii="Arial" w:hAnsi="Arial" w:cs="Arial"/>
          <w:b/>
          <w:szCs w:val="24"/>
        </w:rPr>
        <w:t>CONTRATANTE</w:t>
      </w:r>
      <w:r>
        <w:rPr>
          <w:rFonts w:ascii="Arial" w:hAnsi="Arial" w:cs="Arial"/>
          <w:szCs w:val="24"/>
        </w:rPr>
        <w:t xml:space="preserve">, decorrentes de serviços já prestados, salvo em caso de calamidade pública, grave perturbação da ordem interna ou guerra;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ind w:left="0" w:firstLine="0"/>
        <w:rPr>
          <w:rFonts w:ascii="Arial" w:hAnsi="Arial" w:cs="Arial"/>
          <w:szCs w:val="24"/>
        </w:rPr>
      </w:pPr>
      <w:r>
        <w:rPr>
          <w:rFonts w:ascii="Arial" w:hAnsi="Arial" w:cs="Arial"/>
          <w:szCs w:val="24"/>
        </w:rPr>
        <w:t xml:space="preserve">10.2.2 - Nestes casos, a </w:t>
      </w:r>
      <w:r>
        <w:rPr>
          <w:rFonts w:ascii="Arial" w:hAnsi="Arial" w:cs="Arial"/>
          <w:b/>
          <w:szCs w:val="24"/>
        </w:rPr>
        <w:t>CONTRATANTE</w:t>
      </w:r>
      <w:r>
        <w:rPr>
          <w:rFonts w:ascii="Arial" w:hAnsi="Arial" w:cs="Arial"/>
          <w:szCs w:val="24"/>
        </w:rPr>
        <w:t xml:space="preserve">, deverá pagar a </w:t>
      </w:r>
      <w:r>
        <w:rPr>
          <w:rFonts w:ascii="Arial" w:hAnsi="Arial" w:cs="Arial"/>
          <w:b/>
          <w:szCs w:val="24"/>
        </w:rPr>
        <w:t>CONTRATADA</w:t>
      </w:r>
      <w:r>
        <w:rPr>
          <w:rFonts w:ascii="Arial" w:hAnsi="Arial" w:cs="Arial"/>
          <w:szCs w:val="24"/>
        </w:rPr>
        <w:t xml:space="preserve"> os serviços já prestados, de acordo com os termos deste Contrato.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ind w:left="0"/>
        <w:rPr>
          <w:rFonts w:ascii="Arial" w:hAnsi="Arial" w:cs="Arial"/>
          <w:szCs w:val="24"/>
        </w:rPr>
      </w:pPr>
      <w:r>
        <w:rPr>
          <w:rFonts w:ascii="Arial" w:hAnsi="Arial" w:cs="Arial"/>
          <w:szCs w:val="24"/>
        </w:rPr>
        <w:t xml:space="preserve">10.3 - Rescisão do Contrato em Virtude de Força Maior: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ind w:left="0" w:firstLine="0"/>
        <w:rPr>
          <w:rFonts w:ascii="Arial" w:hAnsi="Arial" w:cs="Arial"/>
          <w:szCs w:val="24"/>
        </w:rPr>
      </w:pPr>
      <w:r>
        <w:rPr>
          <w:rFonts w:ascii="Arial" w:hAnsi="Arial" w:cs="Arial"/>
          <w:szCs w:val="24"/>
        </w:rPr>
        <w:t xml:space="preserve">10.3.1 - Tanto </w:t>
      </w:r>
      <w:proofErr w:type="gramStart"/>
      <w:r>
        <w:rPr>
          <w:rFonts w:ascii="Arial" w:hAnsi="Arial" w:cs="Arial"/>
          <w:szCs w:val="24"/>
        </w:rPr>
        <w:t xml:space="preserve">a </w:t>
      </w:r>
      <w:r>
        <w:rPr>
          <w:rFonts w:ascii="Arial" w:hAnsi="Arial" w:cs="Arial"/>
          <w:b/>
          <w:szCs w:val="24"/>
        </w:rPr>
        <w:t>CONTRATANTE</w:t>
      </w:r>
      <w:r>
        <w:rPr>
          <w:rFonts w:ascii="Arial" w:hAnsi="Arial" w:cs="Arial"/>
          <w:szCs w:val="24"/>
        </w:rPr>
        <w:t xml:space="preserve"> como a </w:t>
      </w:r>
      <w:r>
        <w:rPr>
          <w:rFonts w:ascii="Arial" w:hAnsi="Arial" w:cs="Arial"/>
          <w:b/>
          <w:szCs w:val="24"/>
        </w:rPr>
        <w:t>CONTRATADA</w:t>
      </w:r>
      <w:r>
        <w:rPr>
          <w:rFonts w:ascii="Arial" w:hAnsi="Arial" w:cs="Arial"/>
          <w:szCs w:val="24"/>
        </w:rPr>
        <w:t xml:space="preserve"> poderão rescindir</w:t>
      </w:r>
      <w:proofErr w:type="gramEnd"/>
      <w:r>
        <w:rPr>
          <w:rFonts w:ascii="Arial" w:hAnsi="Arial" w:cs="Arial"/>
          <w:szCs w:val="24"/>
        </w:rPr>
        <w:t xml:space="preserve"> este Contrato em caso de interrupção na execução dos serviços por um período maior que 30 (trinta) dias, em virtude de força maior, conforme definido no Código Civil Brasileiro, regularmente comprovado e impedido da execução deste Instrumento Contratual.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ind w:left="0"/>
        <w:rPr>
          <w:rFonts w:ascii="Arial" w:hAnsi="Arial" w:cs="Arial"/>
          <w:szCs w:val="24"/>
        </w:rPr>
      </w:pPr>
      <w:r>
        <w:rPr>
          <w:rFonts w:ascii="Arial" w:hAnsi="Arial" w:cs="Arial"/>
          <w:szCs w:val="24"/>
        </w:rPr>
        <w:t xml:space="preserve">Neste caso, a </w:t>
      </w:r>
      <w:r>
        <w:rPr>
          <w:rFonts w:ascii="Arial" w:hAnsi="Arial" w:cs="Arial"/>
          <w:b/>
          <w:szCs w:val="24"/>
        </w:rPr>
        <w:t>CONTRATANTE</w:t>
      </w:r>
      <w:r>
        <w:rPr>
          <w:rFonts w:ascii="Arial" w:hAnsi="Arial" w:cs="Arial"/>
          <w:szCs w:val="24"/>
        </w:rPr>
        <w:t xml:space="preserve"> pagará a </w:t>
      </w:r>
      <w:r>
        <w:rPr>
          <w:rFonts w:ascii="Arial" w:hAnsi="Arial" w:cs="Arial"/>
          <w:b/>
          <w:szCs w:val="24"/>
        </w:rPr>
        <w:t>CONTRATADA</w:t>
      </w:r>
      <w:r>
        <w:rPr>
          <w:rFonts w:ascii="Arial" w:hAnsi="Arial" w:cs="Arial"/>
          <w:szCs w:val="24"/>
        </w:rPr>
        <w:t xml:space="preserve"> os serviços que </w:t>
      </w:r>
      <w:proofErr w:type="gramStart"/>
      <w:r>
        <w:rPr>
          <w:rFonts w:ascii="Arial" w:hAnsi="Arial" w:cs="Arial"/>
          <w:szCs w:val="24"/>
        </w:rPr>
        <w:t>a</w:t>
      </w:r>
      <w:proofErr w:type="gramEnd"/>
      <w:r>
        <w:rPr>
          <w:rFonts w:ascii="Arial" w:hAnsi="Arial" w:cs="Arial"/>
          <w:szCs w:val="24"/>
        </w:rPr>
        <w:t xml:space="preserve"> </w:t>
      </w:r>
    </w:p>
    <w:p w:rsidR="00457C64" w:rsidRDefault="00457C64" w:rsidP="00457C64">
      <w:pPr>
        <w:ind w:left="0"/>
        <w:rPr>
          <w:rFonts w:ascii="Arial" w:hAnsi="Arial" w:cs="Arial"/>
          <w:szCs w:val="24"/>
        </w:rPr>
      </w:pPr>
      <w:proofErr w:type="gramStart"/>
      <w:r>
        <w:rPr>
          <w:rFonts w:ascii="Arial" w:hAnsi="Arial" w:cs="Arial"/>
          <w:szCs w:val="24"/>
        </w:rPr>
        <w:t>mesma</w:t>
      </w:r>
      <w:proofErr w:type="gramEnd"/>
      <w:r>
        <w:rPr>
          <w:rFonts w:ascii="Arial" w:hAnsi="Arial" w:cs="Arial"/>
          <w:szCs w:val="24"/>
        </w:rPr>
        <w:t xml:space="preserve"> tenha realizado, de acordo com os termos deste Contrato.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ind w:left="0" w:firstLine="0"/>
        <w:rPr>
          <w:rFonts w:ascii="Arial" w:hAnsi="Arial" w:cs="Arial"/>
          <w:szCs w:val="24"/>
        </w:rPr>
      </w:pPr>
      <w:r>
        <w:rPr>
          <w:rFonts w:ascii="Arial" w:hAnsi="Arial" w:cs="Arial"/>
          <w:szCs w:val="24"/>
        </w:rPr>
        <w:t xml:space="preserve">10.3.2 - Sempre que uma das partes julgar necessário invocar motivo de força maior, deverá fazer imediata comunicação escrita a outra, tendo esta última um prazo até </w:t>
      </w:r>
      <w:proofErr w:type="gramStart"/>
      <w:r>
        <w:rPr>
          <w:rFonts w:ascii="Arial" w:hAnsi="Arial" w:cs="Arial"/>
          <w:szCs w:val="24"/>
        </w:rPr>
        <w:t>5</w:t>
      </w:r>
      <w:proofErr w:type="gramEnd"/>
      <w:r>
        <w:rPr>
          <w:rFonts w:ascii="Arial" w:hAnsi="Arial" w:cs="Arial"/>
          <w:szCs w:val="24"/>
        </w:rPr>
        <w:t xml:space="preserve"> (cinco) dias da data de seu recebimento para contestar, ou reconhecer os motivos constantes da notificação. </w:t>
      </w:r>
    </w:p>
    <w:p w:rsidR="00457C64" w:rsidRDefault="00457C64" w:rsidP="00457C64">
      <w:pPr>
        <w:spacing w:after="3"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pStyle w:val="Ttulo1"/>
        <w:ind w:left="0"/>
        <w:jc w:val="both"/>
        <w:rPr>
          <w:rFonts w:ascii="Arial" w:hAnsi="Arial" w:cs="Arial"/>
          <w:szCs w:val="24"/>
        </w:rPr>
      </w:pPr>
      <w:r>
        <w:rPr>
          <w:rFonts w:ascii="Arial" w:hAnsi="Arial" w:cs="Arial"/>
          <w:szCs w:val="24"/>
        </w:rPr>
        <w:t xml:space="preserve">CLÁUSULA DÉCIMA PRIMEIRA - DAS OBRIGAÇÕES LEGAIS E FISCAIS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spacing w:after="0" w:line="232" w:lineRule="auto"/>
        <w:ind w:left="0" w:right="0" w:firstLine="0"/>
        <w:rPr>
          <w:rFonts w:ascii="Arial" w:hAnsi="Arial" w:cs="Arial"/>
          <w:szCs w:val="24"/>
        </w:rPr>
      </w:pPr>
      <w:r>
        <w:rPr>
          <w:rFonts w:ascii="Arial" w:hAnsi="Arial" w:cs="Arial"/>
          <w:szCs w:val="24"/>
        </w:rPr>
        <w:t xml:space="preserve">11.1 - Todos e quaisquer impostos, taxas e contribuições fiscais e </w:t>
      </w:r>
      <w:proofErr w:type="spellStart"/>
      <w:r>
        <w:rPr>
          <w:rFonts w:ascii="Arial" w:hAnsi="Arial" w:cs="Arial"/>
          <w:szCs w:val="24"/>
        </w:rPr>
        <w:t>parafiscais</w:t>
      </w:r>
      <w:proofErr w:type="spellEnd"/>
      <w:r>
        <w:rPr>
          <w:rFonts w:ascii="Arial" w:hAnsi="Arial" w:cs="Arial"/>
          <w:szCs w:val="24"/>
        </w:rPr>
        <w:t xml:space="preserve">, inclusive os de natureza previdenciária, social e trabalhista, bem como emolumentos, ônus ou encargos de qualquer natureza, decorrentes da celebração deste Contrato, ou da execução, correrão única e exclusivamente por conta da </w:t>
      </w:r>
      <w:r>
        <w:rPr>
          <w:rFonts w:ascii="Arial" w:hAnsi="Arial" w:cs="Arial"/>
          <w:b/>
          <w:szCs w:val="24"/>
        </w:rPr>
        <w:t>CONTRATADA</w:t>
      </w:r>
      <w:r>
        <w:rPr>
          <w:rFonts w:ascii="Arial" w:hAnsi="Arial" w:cs="Arial"/>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ind w:left="0" w:firstLine="0"/>
        <w:rPr>
          <w:rFonts w:ascii="Arial" w:hAnsi="Arial" w:cs="Arial"/>
          <w:szCs w:val="24"/>
        </w:rPr>
      </w:pPr>
      <w:r>
        <w:rPr>
          <w:rFonts w:ascii="Arial" w:hAnsi="Arial" w:cs="Arial"/>
          <w:szCs w:val="24"/>
        </w:rPr>
        <w:t xml:space="preserve">11.1.1 - Obriga-se a </w:t>
      </w:r>
      <w:r>
        <w:rPr>
          <w:rFonts w:ascii="Arial" w:hAnsi="Arial" w:cs="Arial"/>
          <w:b/>
          <w:szCs w:val="24"/>
        </w:rPr>
        <w:t>CONTRATADA</w:t>
      </w:r>
      <w:r>
        <w:rPr>
          <w:rFonts w:ascii="Arial" w:hAnsi="Arial" w:cs="Arial"/>
          <w:szCs w:val="24"/>
        </w:rPr>
        <w:t xml:space="preserve"> a manter-se inteiramente em dia com as contribuições previdenciárias, sociais e trabalhistas. Verificada, em qualquer tempo, a existência de débito proveniente do </w:t>
      </w:r>
      <w:proofErr w:type="gramStart"/>
      <w:r>
        <w:rPr>
          <w:rFonts w:ascii="Arial" w:hAnsi="Arial" w:cs="Arial"/>
          <w:szCs w:val="24"/>
        </w:rPr>
        <w:t>não-recolhimento</w:t>
      </w:r>
      <w:proofErr w:type="gramEnd"/>
      <w:r>
        <w:rPr>
          <w:rFonts w:ascii="Arial" w:hAnsi="Arial" w:cs="Arial"/>
          <w:szCs w:val="24"/>
        </w:rPr>
        <w:t xml:space="preserve"> dos mesmos, por parte da </w:t>
      </w:r>
      <w:r>
        <w:rPr>
          <w:rFonts w:ascii="Arial" w:hAnsi="Arial" w:cs="Arial"/>
          <w:b/>
          <w:szCs w:val="24"/>
        </w:rPr>
        <w:t>CONTRATADA</w:t>
      </w:r>
      <w:r>
        <w:rPr>
          <w:rFonts w:ascii="Arial" w:hAnsi="Arial" w:cs="Arial"/>
          <w:szCs w:val="24"/>
        </w:rPr>
        <w:t xml:space="preserve">, fica a CONTRATANTE desde já autorizada a suspender os pagamentos devidos a </w:t>
      </w:r>
      <w:r>
        <w:rPr>
          <w:rFonts w:ascii="Arial" w:hAnsi="Arial" w:cs="Arial"/>
          <w:b/>
          <w:szCs w:val="24"/>
        </w:rPr>
        <w:t>CONTRATADA</w:t>
      </w:r>
      <w:r>
        <w:rPr>
          <w:rFonts w:ascii="Arial" w:hAnsi="Arial" w:cs="Arial"/>
          <w:szCs w:val="24"/>
        </w:rPr>
        <w:t xml:space="preserve">, até que fique constatada a plena e total regularização de sua situação.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ind w:left="0" w:firstLine="0"/>
        <w:rPr>
          <w:rFonts w:ascii="Arial" w:hAnsi="Arial" w:cs="Arial"/>
          <w:szCs w:val="24"/>
        </w:rPr>
      </w:pPr>
      <w:r>
        <w:rPr>
          <w:rFonts w:ascii="Arial" w:hAnsi="Arial" w:cs="Arial"/>
          <w:szCs w:val="24"/>
        </w:rPr>
        <w:t xml:space="preserve">11.2 - Quaisquer alterações nos encargos ou obrigações de natureza fiscal e/ou </w:t>
      </w:r>
      <w:proofErr w:type="spellStart"/>
      <w:r>
        <w:rPr>
          <w:rFonts w:ascii="Arial" w:hAnsi="Arial" w:cs="Arial"/>
          <w:szCs w:val="24"/>
        </w:rPr>
        <w:t>parafiscal</w:t>
      </w:r>
      <w:proofErr w:type="spellEnd"/>
      <w:r>
        <w:rPr>
          <w:rFonts w:ascii="Arial" w:hAnsi="Arial" w:cs="Arial"/>
          <w:szCs w:val="24"/>
        </w:rPr>
        <w:t xml:space="preserve">, após a data limite de recebimento e abertura da proposta, será objeto de entendimento entre a </w:t>
      </w:r>
      <w:r>
        <w:rPr>
          <w:rFonts w:ascii="Arial" w:hAnsi="Arial" w:cs="Arial"/>
          <w:b/>
          <w:szCs w:val="24"/>
        </w:rPr>
        <w:t>CONTRATADA</w:t>
      </w:r>
      <w:r>
        <w:rPr>
          <w:rFonts w:ascii="Arial" w:hAnsi="Arial" w:cs="Arial"/>
          <w:szCs w:val="24"/>
        </w:rPr>
        <w:t xml:space="preserve"> e a </w:t>
      </w:r>
      <w:r>
        <w:rPr>
          <w:rFonts w:ascii="Arial" w:hAnsi="Arial" w:cs="Arial"/>
          <w:b/>
          <w:szCs w:val="24"/>
        </w:rPr>
        <w:t>CONTRATANTE</w:t>
      </w:r>
      <w:r>
        <w:rPr>
          <w:rFonts w:ascii="Arial" w:hAnsi="Arial" w:cs="Arial"/>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tabs>
          <w:tab w:val="left" w:pos="142"/>
        </w:tabs>
        <w:ind w:left="0" w:firstLine="0"/>
        <w:rPr>
          <w:rFonts w:ascii="Arial" w:hAnsi="Arial" w:cs="Arial"/>
          <w:szCs w:val="24"/>
        </w:rPr>
      </w:pPr>
      <w:r>
        <w:rPr>
          <w:rFonts w:ascii="Arial" w:hAnsi="Arial" w:cs="Arial"/>
          <w:szCs w:val="24"/>
        </w:rPr>
        <w:t xml:space="preserve">11.3 - A </w:t>
      </w:r>
      <w:r>
        <w:rPr>
          <w:rFonts w:ascii="Arial" w:hAnsi="Arial" w:cs="Arial"/>
          <w:b/>
          <w:szCs w:val="24"/>
        </w:rPr>
        <w:t>CONTRATADA</w:t>
      </w:r>
      <w:r>
        <w:rPr>
          <w:rFonts w:ascii="Arial" w:hAnsi="Arial" w:cs="Arial"/>
          <w:szCs w:val="24"/>
        </w:rPr>
        <w:t xml:space="preserve"> responderá a todas as reclamatórias trabalhist</w:t>
      </w:r>
      <w:r w:rsidR="00D6275B">
        <w:rPr>
          <w:rFonts w:ascii="Arial" w:hAnsi="Arial" w:cs="Arial"/>
          <w:szCs w:val="24"/>
        </w:rPr>
        <w:t>as que possam ocorrer em consequ</w:t>
      </w:r>
      <w:r>
        <w:rPr>
          <w:rFonts w:ascii="Arial" w:hAnsi="Arial" w:cs="Arial"/>
          <w:szCs w:val="24"/>
        </w:rPr>
        <w:t xml:space="preserve">ência da execução dos serviços contratados, os quais não importam em vinculação laboral entre a </w:t>
      </w:r>
      <w:r>
        <w:rPr>
          <w:rFonts w:ascii="Arial" w:hAnsi="Arial" w:cs="Arial"/>
          <w:b/>
          <w:szCs w:val="24"/>
        </w:rPr>
        <w:t>CONTRATANTE</w:t>
      </w:r>
      <w:r>
        <w:rPr>
          <w:rFonts w:ascii="Arial" w:hAnsi="Arial" w:cs="Arial"/>
          <w:szCs w:val="24"/>
        </w:rPr>
        <w:t xml:space="preserve"> e o empregado envolvido, que mantém relação empregatícia com a </w:t>
      </w:r>
      <w:r>
        <w:rPr>
          <w:rFonts w:ascii="Arial" w:hAnsi="Arial" w:cs="Arial"/>
          <w:b/>
          <w:szCs w:val="24"/>
        </w:rPr>
        <w:lastRenderedPageBreak/>
        <w:t>CONTRATADA</w:t>
      </w:r>
      <w:r>
        <w:rPr>
          <w:rFonts w:ascii="Arial" w:hAnsi="Arial" w:cs="Arial"/>
          <w:szCs w:val="24"/>
        </w:rPr>
        <w:t xml:space="preserve">, empregadora na forma do disposto no Art. 2º da Consolidação das Leis do Trabalho.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ind w:left="0" w:firstLine="0"/>
        <w:rPr>
          <w:rFonts w:ascii="Arial" w:hAnsi="Arial" w:cs="Arial"/>
          <w:szCs w:val="24"/>
        </w:rPr>
      </w:pPr>
      <w:r>
        <w:rPr>
          <w:rFonts w:ascii="Arial" w:hAnsi="Arial" w:cs="Arial"/>
          <w:szCs w:val="24"/>
        </w:rPr>
        <w:t xml:space="preserve">11.3.1 - Caso haja condenação da </w:t>
      </w:r>
      <w:r>
        <w:rPr>
          <w:rFonts w:ascii="Arial" w:hAnsi="Arial" w:cs="Arial"/>
          <w:b/>
          <w:szCs w:val="24"/>
        </w:rPr>
        <w:t>CONTRATANTE</w:t>
      </w:r>
      <w:r>
        <w:rPr>
          <w:rFonts w:ascii="Arial" w:hAnsi="Arial" w:cs="Arial"/>
          <w:szCs w:val="24"/>
        </w:rPr>
        <w:t xml:space="preserve">, inclusive como responsável solidária, a </w:t>
      </w:r>
      <w:r>
        <w:rPr>
          <w:rFonts w:ascii="Arial" w:hAnsi="Arial" w:cs="Arial"/>
          <w:b/>
          <w:szCs w:val="24"/>
        </w:rPr>
        <w:t>CONTRATADA</w:t>
      </w:r>
      <w:r>
        <w:rPr>
          <w:rFonts w:ascii="Arial" w:hAnsi="Arial" w:cs="Arial"/>
          <w:szCs w:val="24"/>
        </w:rPr>
        <w:t xml:space="preserve"> reembolsar-lhe-á os valores pagos em decorrência da decisão judicial.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ind w:left="0" w:firstLine="0"/>
        <w:rPr>
          <w:rFonts w:ascii="Arial" w:hAnsi="Arial" w:cs="Arial"/>
          <w:szCs w:val="24"/>
        </w:rPr>
      </w:pPr>
      <w:r>
        <w:rPr>
          <w:rFonts w:ascii="Arial" w:hAnsi="Arial" w:cs="Arial"/>
          <w:szCs w:val="24"/>
        </w:rPr>
        <w:t>11.4 – Os encargos de natureza fiscal, tais como IRF e ISS, bem como demais que a Fazenda venha a exigir, que competem à MUNICIPIO</w:t>
      </w:r>
      <w:proofErr w:type="gramStart"/>
      <w:r>
        <w:rPr>
          <w:rFonts w:ascii="Arial" w:hAnsi="Arial" w:cs="Arial"/>
          <w:szCs w:val="24"/>
        </w:rPr>
        <w:t xml:space="preserve">  </w:t>
      </w:r>
      <w:proofErr w:type="gramEnd"/>
      <w:r>
        <w:rPr>
          <w:rFonts w:ascii="Arial" w:hAnsi="Arial" w:cs="Arial"/>
          <w:szCs w:val="24"/>
        </w:rPr>
        <w:t xml:space="preserve">reter por exigência da legislação Municipal, Estadual e/ou Federal, serão deduzidos quando do pagamento da parcela mensal. </w:t>
      </w:r>
    </w:p>
    <w:p w:rsidR="00457C64" w:rsidRDefault="00457C64" w:rsidP="002D64A0">
      <w:pPr>
        <w:ind w:left="0" w:firstLine="0"/>
        <w:rPr>
          <w:rFonts w:ascii="Arial" w:hAnsi="Arial" w:cs="Arial"/>
          <w:szCs w:val="24"/>
        </w:rPr>
      </w:pPr>
      <w:r>
        <w:rPr>
          <w:rFonts w:ascii="Arial" w:hAnsi="Arial" w:cs="Arial"/>
          <w:szCs w:val="24"/>
        </w:rPr>
        <w:t>11.5</w:t>
      </w:r>
      <w:proofErr w:type="gramStart"/>
      <w:r>
        <w:rPr>
          <w:rFonts w:ascii="Arial" w:hAnsi="Arial" w:cs="Arial"/>
          <w:szCs w:val="24"/>
        </w:rPr>
        <w:t xml:space="preserve">  </w:t>
      </w:r>
      <w:proofErr w:type="gramEnd"/>
      <w:r>
        <w:rPr>
          <w:rFonts w:ascii="Arial" w:hAnsi="Arial" w:cs="Arial"/>
          <w:szCs w:val="24"/>
        </w:rPr>
        <w:t xml:space="preserve">- </w:t>
      </w:r>
      <w:r>
        <w:rPr>
          <w:rFonts w:ascii="Arial" w:hAnsi="Arial" w:cs="Arial"/>
          <w:b/>
          <w:szCs w:val="24"/>
        </w:rPr>
        <w:t xml:space="preserve">A CONTRATADA </w:t>
      </w:r>
      <w:r>
        <w:rPr>
          <w:rFonts w:ascii="Arial" w:hAnsi="Arial" w:cs="Arial"/>
          <w:szCs w:val="24"/>
        </w:rPr>
        <w:t xml:space="preserve">deverá cumprir as exigências para transporte rodoviário de produtos perigosos, nos termos da resolução n. 3.762/12 e n. 3.665/11, bem como alterações posteriores regulamentadas pela Agência Nacional de Transportes Terrestres. Estando ciente ainda, que em caso de </w:t>
      </w:r>
      <w:proofErr w:type="gramStart"/>
      <w:r>
        <w:rPr>
          <w:rFonts w:ascii="Arial" w:hAnsi="Arial" w:cs="Arial"/>
          <w:szCs w:val="24"/>
        </w:rPr>
        <w:t>ser</w:t>
      </w:r>
      <w:proofErr w:type="gramEnd"/>
      <w:r>
        <w:rPr>
          <w:rFonts w:ascii="Arial" w:hAnsi="Arial" w:cs="Arial"/>
          <w:szCs w:val="24"/>
        </w:rPr>
        <w:t xml:space="preserve"> autuada pelo órgão competente devido a cometimento de infração de responsabilidade da empresa contratada, os valores de multa que por ventura sejam impostas ao Município serão descontadas no ato do pagamento pela prestação do serviço, a fim de que o ente público não seja onerado injustamente. (Para empresa vencedora do </w:t>
      </w:r>
      <w:r>
        <w:rPr>
          <w:rFonts w:ascii="Arial" w:hAnsi="Arial" w:cs="Arial"/>
          <w:b/>
          <w:szCs w:val="24"/>
        </w:rPr>
        <w:t>item 01</w:t>
      </w:r>
      <w:r>
        <w:rPr>
          <w:rFonts w:ascii="Arial" w:hAnsi="Arial" w:cs="Arial"/>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color w:val="5B9BD5"/>
          <w:szCs w:val="24"/>
        </w:rPr>
        <w:t xml:space="preserve"> </w:t>
      </w:r>
    </w:p>
    <w:p w:rsidR="00457C64" w:rsidRDefault="00457C64" w:rsidP="002D64A0">
      <w:pPr>
        <w:ind w:left="0" w:firstLine="0"/>
        <w:rPr>
          <w:rFonts w:ascii="Arial" w:hAnsi="Arial" w:cs="Arial"/>
          <w:szCs w:val="24"/>
        </w:rPr>
      </w:pPr>
      <w:r>
        <w:rPr>
          <w:rFonts w:ascii="Arial" w:hAnsi="Arial" w:cs="Arial"/>
          <w:szCs w:val="24"/>
        </w:rPr>
        <w:t xml:space="preserve">11.6 - Depositar o lixo recolhido em local apropriado, aprovado pela FATMA, responsabilizando-se integral e exclusivamente pelo respeito às normas ambientais vigentes.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ind w:left="0" w:firstLine="0"/>
        <w:rPr>
          <w:rFonts w:ascii="Arial" w:hAnsi="Arial" w:cs="Arial"/>
          <w:szCs w:val="24"/>
        </w:rPr>
      </w:pPr>
      <w:r>
        <w:rPr>
          <w:rFonts w:ascii="Arial" w:hAnsi="Arial" w:cs="Arial"/>
          <w:szCs w:val="24"/>
        </w:rPr>
        <w:t>11.7 – A contratada deverá disponibilizar e exigir que os seus funcionários utilizem os EPIs necessários para o desenvolvimento do objeto deste contrato.</w:t>
      </w:r>
      <w:r>
        <w:rPr>
          <w:rFonts w:ascii="Arial" w:hAnsi="Arial" w:cs="Arial"/>
          <w:color w:val="5B9BD5"/>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color w:val="5B9BD5"/>
          <w:szCs w:val="24"/>
        </w:rPr>
        <w:t xml:space="preserve"> </w:t>
      </w:r>
    </w:p>
    <w:p w:rsidR="00457C64" w:rsidRDefault="00457C64" w:rsidP="00457C64">
      <w:pPr>
        <w:spacing w:after="3"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pStyle w:val="Ttulo1"/>
        <w:ind w:left="0"/>
        <w:jc w:val="both"/>
        <w:rPr>
          <w:rFonts w:ascii="Arial" w:hAnsi="Arial" w:cs="Arial"/>
          <w:szCs w:val="24"/>
        </w:rPr>
      </w:pPr>
      <w:r>
        <w:rPr>
          <w:rFonts w:ascii="Arial" w:hAnsi="Arial" w:cs="Arial"/>
          <w:b w:val="0"/>
          <w:szCs w:val="24"/>
        </w:rPr>
        <w:t xml:space="preserve"> </w:t>
      </w:r>
      <w:r>
        <w:rPr>
          <w:rFonts w:ascii="Arial" w:hAnsi="Arial" w:cs="Arial"/>
          <w:szCs w:val="24"/>
        </w:rPr>
        <w:t xml:space="preserve">CLÁUSULA DÉCIMA SEGUNDA - NOVAÇÃO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Pr="0022279C" w:rsidRDefault="00457C64" w:rsidP="0022279C">
      <w:pPr>
        <w:pStyle w:val="PargrafodaLista"/>
        <w:numPr>
          <w:ilvl w:val="0"/>
          <w:numId w:val="10"/>
        </w:numPr>
        <w:ind w:left="0" w:firstLine="0"/>
        <w:rPr>
          <w:rFonts w:ascii="Arial" w:hAnsi="Arial" w:cs="Arial"/>
          <w:szCs w:val="24"/>
        </w:rPr>
      </w:pPr>
      <w:r w:rsidRPr="0022279C">
        <w:rPr>
          <w:rFonts w:ascii="Arial" w:hAnsi="Arial" w:cs="Arial"/>
          <w:szCs w:val="24"/>
        </w:rPr>
        <w:t xml:space="preserve">- A não utilização por parte da </w:t>
      </w:r>
      <w:r w:rsidRPr="0022279C">
        <w:rPr>
          <w:rFonts w:ascii="Arial" w:hAnsi="Arial" w:cs="Arial"/>
          <w:b/>
          <w:szCs w:val="24"/>
        </w:rPr>
        <w:t>CONTRATANTE</w:t>
      </w:r>
      <w:r w:rsidRPr="0022279C">
        <w:rPr>
          <w:rFonts w:ascii="Arial" w:hAnsi="Arial" w:cs="Arial"/>
          <w:szCs w:val="24"/>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à disposição da </w:t>
      </w:r>
      <w:r w:rsidRPr="0022279C">
        <w:rPr>
          <w:rFonts w:ascii="Arial" w:hAnsi="Arial" w:cs="Arial"/>
          <w:b/>
          <w:szCs w:val="24"/>
        </w:rPr>
        <w:t>CONTRATANTE</w:t>
      </w:r>
      <w:r w:rsidRPr="0022279C">
        <w:rPr>
          <w:rFonts w:ascii="Arial" w:hAnsi="Arial" w:cs="Arial"/>
          <w:szCs w:val="24"/>
        </w:rPr>
        <w:t xml:space="preserve">, neste Contrato, serão considerados como cumulativos, e não alternativos, inclusive em relação a dispositivos legais.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440BE">
      <w:pPr>
        <w:spacing w:after="3" w:line="240" w:lineRule="auto"/>
        <w:ind w:left="0" w:right="0" w:firstLine="0"/>
        <w:rPr>
          <w:rFonts w:ascii="Arial" w:hAnsi="Arial" w:cs="Arial"/>
          <w:szCs w:val="24"/>
        </w:rPr>
      </w:pPr>
      <w:r>
        <w:rPr>
          <w:rFonts w:ascii="Arial" w:hAnsi="Arial" w:cs="Arial"/>
          <w:szCs w:val="24"/>
        </w:rPr>
        <w:t xml:space="preserve"> </w:t>
      </w:r>
      <w:r>
        <w:rPr>
          <w:rFonts w:ascii="Arial" w:hAnsi="Arial" w:cs="Arial"/>
          <w:b/>
          <w:szCs w:val="24"/>
        </w:rPr>
        <w:t xml:space="preserve">CLÁUSULA DÉCIMA TERCEIRA - DO SEGURO </w:t>
      </w:r>
    </w:p>
    <w:p w:rsidR="0022279C" w:rsidRDefault="00457C64" w:rsidP="0022279C">
      <w:pPr>
        <w:spacing w:after="0" w:line="240" w:lineRule="auto"/>
        <w:ind w:left="0" w:right="0" w:firstLine="0"/>
        <w:rPr>
          <w:rFonts w:ascii="Arial" w:hAnsi="Arial" w:cs="Arial"/>
          <w:szCs w:val="24"/>
        </w:rPr>
      </w:pPr>
      <w:r>
        <w:rPr>
          <w:rFonts w:ascii="Arial" w:hAnsi="Arial" w:cs="Arial"/>
          <w:szCs w:val="24"/>
        </w:rPr>
        <w:t xml:space="preserve">  </w:t>
      </w:r>
    </w:p>
    <w:p w:rsidR="00457C64" w:rsidRPr="0022279C" w:rsidRDefault="0022279C" w:rsidP="0022279C">
      <w:pPr>
        <w:spacing w:after="0" w:line="240" w:lineRule="auto"/>
        <w:ind w:left="0" w:right="0" w:firstLine="0"/>
        <w:rPr>
          <w:rFonts w:ascii="Arial" w:hAnsi="Arial" w:cs="Arial"/>
          <w:szCs w:val="24"/>
        </w:rPr>
      </w:pPr>
      <w:r>
        <w:rPr>
          <w:rFonts w:ascii="Arial" w:hAnsi="Arial" w:cs="Arial"/>
          <w:szCs w:val="24"/>
        </w:rPr>
        <w:t>13.1</w:t>
      </w:r>
      <w:r w:rsidR="00457C64" w:rsidRPr="0022279C">
        <w:rPr>
          <w:rFonts w:ascii="Arial" w:hAnsi="Arial" w:cs="Arial"/>
          <w:szCs w:val="24"/>
        </w:rPr>
        <w:t xml:space="preserve">- </w:t>
      </w:r>
      <w:r w:rsidR="00457C64" w:rsidRPr="0022279C">
        <w:rPr>
          <w:rFonts w:ascii="Arial" w:hAnsi="Arial" w:cs="Arial"/>
          <w:b/>
          <w:szCs w:val="24"/>
        </w:rPr>
        <w:t>A CONTRATADA</w:t>
      </w:r>
      <w:r w:rsidR="00457C64" w:rsidRPr="0022279C">
        <w:rPr>
          <w:rFonts w:ascii="Arial" w:hAnsi="Arial" w:cs="Arial"/>
          <w:szCs w:val="24"/>
        </w:rPr>
        <w:t xml:space="preserve"> é responsável pelos seg</w:t>
      </w:r>
      <w:r>
        <w:rPr>
          <w:rFonts w:ascii="Arial" w:hAnsi="Arial" w:cs="Arial"/>
          <w:szCs w:val="24"/>
        </w:rPr>
        <w:t xml:space="preserve">uros de seu pessoal e de todo </w:t>
      </w:r>
    </w:p>
    <w:p w:rsidR="00457C64" w:rsidRDefault="00457C64" w:rsidP="0022279C">
      <w:pPr>
        <w:ind w:left="0" w:firstLine="0"/>
        <w:rPr>
          <w:rFonts w:ascii="Arial" w:hAnsi="Arial" w:cs="Arial"/>
          <w:szCs w:val="24"/>
        </w:rPr>
      </w:pPr>
      <w:proofErr w:type="gramStart"/>
      <w:r>
        <w:rPr>
          <w:rFonts w:ascii="Arial" w:hAnsi="Arial" w:cs="Arial"/>
          <w:szCs w:val="24"/>
        </w:rPr>
        <w:t>equipamento</w:t>
      </w:r>
      <w:proofErr w:type="gramEnd"/>
      <w:r>
        <w:rPr>
          <w:rFonts w:ascii="Arial" w:hAnsi="Arial" w:cs="Arial"/>
          <w:szCs w:val="24"/>
        </w:rPr>
        <w:t xml:space="preserve">/material/veículo que utilizar na execução dos serviços previstos neste Contrato. </w:t>
      </w:r>
    </w:p>
    <w:p w:rsidR="00457C64" w:rsidRDefault="00457C64" w:rsidP="002440BE">
      <w:pPr>
        <w:spacing w:after="0" w:line="240" w:lineRule="auto"/>
        <w:ind w:left="0" w:right="0" w:firstLine="0"/>
        <w:rPr>
          <w:rFonts w:ascii="Arial" w:hAnsi="Arial" w:cs="Arial"/>
          <w:szCs w:val="24"/>
        </w:rPr>
      </w:pPr>
      <w:r>
        <w:rPr>
          <w:rFonts w:ascii="Arial" w:hAnsi="Arial" w:cs="Arial"/>
          <w:szCs w:val="24"/>
        </w:rPr>
        <w:t xml:space="preserve">   </w:t>
      </w:r>
    </w:p>
    <w:p w:rsidR="002440BE" w:rsidRDefault="002440BE" w:rsidP="00457C64">
      <w:pPr>
        <w:spacing w:after="0" w:line="232" w:lineRule="auto"/>
        <w:ind w:left="0" w:right="-14"/>
        <w:rPr>
          <w:rFonts w:ascii="Arial" w:hAnsi="Arial" w:cs="Arial"/>
          <w:b/>
          <w:szCs w:val="24"/>
        </w:rPr>
      </w:pPr>
    </w:p>
    <w:p w:rsidR="002440BE" w:rsidRDefault="002440BE" w:rsidP="00457C64">
      <w:pPr>
        <w:spacing w:after="0" w:line="232" w:lineRule="auto"/>
        <w:ind w:left="0" w:right="-14"/>
        <w:rPr>
          <w:rFonts w:ascii="Arial" w:hAnsi="Arial" w:cs="Arial"/>
          <w:b/>
          <w:szCs w:val="24"/>
        </w:rPr>
      </w:pPr>
    </w:p>
    <w:p w:rsidR="002440BE" w:rsidRDefault="002440BE" w:rsidP="00457C64">
      <w:pPr>
        <w:spacing w:after="0" w:line="232" w:lineRule="auto"/>
        <w:ind w:left="0" w:right="-14"/>
        <w:rPr>
          <w:rFonts w:ascii="Arial" w:hAnsi="Arial" w:cs="Arial"/>
          <w:b/>
          <w:szCs w:val="24"/>
        </w:rPr>
      </w:pPr>
    </w:p>
    <w:p w:rsidR="002440BE" w:rsidRDefault="002440BE" w:rsidP="00457C64">
      <w:pPr>
        <w:spacing w:after="0" w:line="232" w:lineRule="auto"/>
        <w:ind w:left="0" w:right="-14"/>
        <w:rPr>
          <w:rFonts w:ascii="Arial" w:hAnsi="Arial" w:cs="Arial"/>
          <w:b/>
          <w:szCs w:val="24"/>
        </w:rPr>
      </w:pPr>
    </w:p>
    <w:p w:rsidR="002440BE" w:rsidRDefault="002440BE" w:rsidP="00457C64">
      <w:pPr>
        <w:spacing w:after="0" w:line="232" w:lineRule="auto"/>
        <w:ind w:left="0" w:right="-14"/>
        <w:rPr>
          <w:rFonts w:ascii="Arial" w:hAnsi="Arial" w:cs="Arial"/>
          <w:b/>
          <w:szCs w:val="24"/>
        </w:rPr>
      </w:pPr>
    </w:p>
    <w:p w:rsidR="002440BE" w:rsidRDefault="002440BE" w:rsidP="00457C64">
      <w:pPr>
        <w:spacing w:after="0" w:line="232" w:lineRule="auto"/>
        <w:ind w:left="0" w:right="-14"/>
        <w:rPr>
          <w:rFonts w:ascii="Arial" w:hAnsi="Arial" w:cs="Arial"/>
          <w:b/>
          <w:szCs w:val="24"/>
        </w:rPr>
      </w:pPr>
    </w:p>
    <w:p w:rsidR="00457C64" w:rsidRDefault="00457C64" w:rsidP="00457C64">
      <w:pPr>
        <w:spacing w:after="0" w:line="232" w:lineRule="auto"/>
        <w:ind w:left="0" w:right="-14"/>
        <w:rPr>
          <w:rFonts w:ascii="Arial" w:hAnsi="Arial" w:cs="Arial"/>
          <w:szCs w:val="24"/>
        </w:rPr>
      </w:pPr>
      <w:r>
        <w:rPr>
          <w:rFonts w:ascii="Arial" w:hAnsi="Arial" w:cs="Arial"/>
          <w:b/>
          <w:szCs w:val="24"/>
        </w:rPr>
        <w:lastRenderedPageBreak/>
        <w:t xml:space="preserve">CLÁUSULA DÉCIMA QUARTA - DO FORO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Pr="00B25449" w:rsidRDefault="00B25449" w:rsidP="00B25449">
      <w:pPr>
        <w:ind w:left="0" w:firstLine="0"/>
        <w:rPr>
          <w:rFonts w:ascii="Arial" w:hAnsi="Arial" w:cs="Arial"/>
          <w:szCs w:val="24"/>
        </w:rPr>
      </w:pPr>
      <w:r>
        <w:rPr>
          <w:rFonts w:ascii="Arial" w:hAnsi="Arial" w:cs="Arial"/>
          <w:szCs w:val="24"/>
        </w:rPr>
        <w:t>14.1</w:t>
      </w:r>
      <w:r w:rsidR="00457C64" w:rsidRPr="00B25449">
        <w:rPr>
          <w:rFonts w:ascii="Arial" w:hAnsi="Arial" w:cs="Arial"/>
          <w:szCs w:val="24"/>
        </w:rPr>
        <w:t xml:space="preserve">- Para as questões decorrentes deste Contrato, fica eleito o Foro da Comarca de Quilombo SC, com renúncia expressa de qualquer outro, por mais privilegiado que seja.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B25449">
      <w:pPr>
        <w:ind w:left="0"/>
        <w:rPr>
          <w:rFonts w:ascii="Arial" w:hAnsi="Arial" w:cs="Arial"/>
          <w:szCs w:val="24"/>
        </w:rPr>
      </w:pPr>
      <w:r>
        <w:rPr>
          <w:rFonts w:ascii="Arial" w:hAnsi="Arial" w:cs="Arial"/>
          <w:szCs w:val="24"/>
        </w:rPr>
        <w:t xml:space="preserve">E, por assim estarem de acordo, assinam o presente termo os representantes das partes contratantes, juntamente com as testemunhas abaixo.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554AB0" w:rsidRDefault="00457C64" w:rsidP="00457C64">
      <w:pPr>
        <w:ind w:left="0"/>
        <w:rPr>
          <w:rFonts w:ascii="Arial" w:hAnsi="Arial" w:cs="Arial"/>
          <w:szCs w:val="24"/>
        </w:rPr>
      </w:pPr>
      <w:r>
        <w:rPr>
          <w:rFonts w:ascii="Arial" w:hAnsi="Arial" w:cs="Arial"/>
          <w:szCs w:val="24"/>
        </w:rPr>
        <w:t>IRATI– S</w:t>
      </w:r>
      <w:r w:rsidR="00D6275B">
        <w:rPr>
          <w:rFonts w:ascii="Arial" w:hAnsi="Arial" w:cs="Arial"/>
          <w:szCs w:val="24"/>
        </w:rPr>
        <w:t>C,</w:t>
      </w:r>
      <w:proofErr w:type="gramStart"/>
      <w:r w:rsidR="00D6275B">
        <w:rPr>
          <w:rFonts w:ascii="Arial" w:hAnsi="Arial" w:cs="Arial"/>
          <w:szCs w:val="24"/>
        </w:rPr>
        <w:t xml:space="preserve">  </w:t>
      </w:r>
      <w:proofErr w:type="gramEnd"/>
      <w:r w:rsidR="00554AB0">
        <w:rPr>
          <w:rFonts w:ascii="Arial" w:hAnsi="Arial" w:cs="Arial"/>
          <w:szCs w:val="24"/>
        </w:rPr>
        <w:t>27 de janeiro de 2017.</w:t>
      </w:r>
    </w:p>
    <w:p w:rsidR="00457C64" w:rsidRDefault="00457C64" w:rsidP="00457C64">
      <w:pPr>
        <w:ind w:left="0"/>
        <w:rPr>
          <w:rFonts w:ascii="Arial" w:hAnsi="Arial" w:cs="Arial"/>
          <w:szCs w:val="24"/>
        </w:rPr>
      </w:pPr>
      <w:r>
        <w:rPr>
          <w:rFonts w:ascii="Arial" w:hAnsi="Arial" w:cs="Arial"/>
          <w:szCs w:val="24"/>
        </w:rPr>
        <w:t xml:space="preserve"> </w:t>
      </w:r>
    </w:p>
    <w:p w:rsidR="00457C64" w:rsidRDefault="00457C64" w:rsidP="00457C64">
      <w:pPr>
        <w:spacing w:after="0" w:line="232" w:lineRule="auto"/>
        <w:ind w:left="0" w:right="7881" w:firstLine="0"/>
        <w:rPr>
          <w:rFonts w:ascii="Arial" w:hAnsi="Arial" w:cs="Arial"/>
          <w:szCs w:val="24"/>
        </w:rPr>
      </w:pPr>
      <w:r>
        <w:rPr>
          <w:rFonts w:ascii="Arial" w:hAnsi="Arial" w:cs="Arial"/>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Pr="00554AB0" w:rsidRDefault="00B25449" w:rsidP="00457C64">
      <w:pPr>
        <w:spacing w:after="0" w:line="237" w:lineRule="auto"/>
        <w:ind w:left="0" w:right="1096" w:hanging="11"/>
        <w:jc w:val="center"/>
        <w:rPr>
          <w:rFonts w:ascii="Arial" w:hAnsi="Arial" w:cs="Arial"/>
          <w:b/>
          <w:szCs w:val="24"/>
        </w:rPr>
      </w:pPr>
      <w:r>
        <w:rPr>
          <w:rFonts w:ascii="Arial" w:hAnsi="Arial" w:cs="Arial"/>
          <w:b/>
          <w:szCs w:val="24"/>
        </w:rPr>
        <w:t xml:space="preserve">    </w:t>
      </w:r>
      <w:r w:rsidR="00457C64" w:rsidRPr="00554AB0">
        <w:rPr>
          <w:rFonts w:ascii="Arial" w:hAnsi="Arial" w:cs="Arial"/>
          <w:b/>
          <w:szCs w:val="24"/>
        </w:rPr>
        <w:t>NEURI MEURER</w:t>
      </w:r>
    </w:p>
    <w:p w:rsidR="00457C64" w:rsidRPr="00554AB0" w:rsidRDefault="00B25449" w:rsidP="00457C64">
      <w:pPr>
        <w:spacing w:after="0" w:line="237" w:lineRule="auto"/>
        <w:ind w:left="0" w:right="1096" w:hanging="11"/>
        <w:jc w:val="center"/>
        <w:rPr>
          <w:rFonts w:ascii="Arial" w:hAnsi="Arial" w:cs="Arial"/>
          <w:b/>
          <w:szCs w:val="24"/>
        </w:rPr>
      </w:pPr>
      <w:r>
        <w:rPr>
          <w:rFonts w:ascii="Arial" w:hAnsi="Arial" w:cs="Arial"/>
          <w:b/>
          <w:szCs w:val="24"/>
        </w:rPr>
        <w:t xml:space="preserve">    </w:t>
      </w:r>
      <w:r w:rsidR="00457C64" w:rsidRPr="00554AB0">
        <w:rPr>
          <w:rFonts w:ascii="Arial" w:hAnsi="Arial" w:cs="Arial"/>
          <w:b/>
          <w:szCs w:val="24"/>
        </w:rPr>
        <w:t>PREFEITO MUNICIPAL</w:t>
      </w:r>
    </w:p>
    <w:p w:rsidR="00457C64" w:rsidRDefault="00457C64" w:rsidP="00457C64">
      <w:pPr>
        <w:pStyle w:val="Ttulo1"/>
        <w:ind w:left="0" w:hanging="11"/>
        <w:jc w:val="both"/>
        <w:rPr>
          <w:rFonts w:ascii="Arial" w:hAnsi="Arial" w:cs="Arial"/>
          <w:szCs w:val="24"/>
        </w:rPr>
      </w:pPr>
      <w:r>
        <w:rPr>
          <w:rFonts w:ascii="Arial" w:hAnsi="Arial" w:cs="Arial"/>
          <w:szCs w:val="24"/>
        </w:rPr>
        <w:t xml:space="preserve">                              </w:t>
      </w:r>
      <w:r w:rsidR="00554AB0">
        <w:rPr>
          <w:rFonts w:ascii="Arial" w:hAnsi="Arial" w:cs="Arial"/>
          <w:szCs w:val="24"/>
        </w:rPr>
        <w:t xml:space="preserve">             </w:t>
      </w:r>
    </w:p>
    <w:p w:rsidR="00457C64" w:rsidRDefault="00457C64" w:rsidP="00457C64">
      <w:pPr>
        <w:spacing w:after="0" w:line="240" w:lineRule="auto"/>
        <w:ind w:left="0" w:right="0" w:firstLine="0"/>
        <w:jc w:val="center"/>
        <w:rPr>
          <w:rFonts w:ascii="Arial" w:hAnsi="Arial" w:cs="Arial"/>
          <w:szCs w:val="24"/>
        </w:rPr>
      </w:pP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Pr="00ED2B94" w:rsidRDefault="00457C64" w:rsidP="00457C64">
      <w:pPr>
        <w:spacing w:after="0" w:line="240" w:lineRule="auto"/>
        <w:ind w:left="0" w:right="0" w:firstLine="0"/>
        <w:rPr>
          <w:rFonts w:ascii="Arial" w:hAnsi="Arial" w:cs="Arial"/>
          <w:b/>
          <w:szCs w:val="24"/>
        </w:rPr>
      </w:pPr>
      <w:r>
        <w:rPr>
          <w:rFonts w:ascii="Arial" w:hAnsi="Arial" w:cs="Arial"/>
          <w:szCs w:val="24"/>
        </w:rPr>
        <w:t xml:space="preserve"> </w:t>
      </w:r>
      <w:r w:rsidR="006B167C">
        <w:rPr>
          <w:rFonts w:ascii="Arial" w:hAnsi="Arial" w:cs="Arial"/>
          <w:szCs w:val="24"/>
        </w:rPr>
        <w:t xml:space="preserve">          </w:t>
      </w:r>
      <w:r w:rsidR="006B167C">
        <w:rPr>
          <w:rFonts w:ascii="Arial" w:hAnsi="Arial" w:cs="Arial"/>
          <w:b/>
          <w:szCs w:val="24"/>
        </w:rPr>
        <w:t>RECICLEPLAS SERVIÇOS DE COLETA LTDA EPP</w:t>
      </w:r>
    </w:p>
    <w:p w:rsidR="00457C64" w:rsidRPr="00ED2B94" w:rsidRDefault="00B25449" w:rsidP="00554AB0">
      <w:pPr>
        <w:spacing w:after="0" w:line="232" w:lineRule="auto"/>
        <w:ind w:left="0" w:right="-14"/>
        <w:rPr>
          <w:rFonts w:ascii="Arial" w:hAnsi="Arial" w:cs="Arial"/>
          <w:b/>
          <w:szCs w:val="24"/>
        </w:rPr>
      </w:pPr>
      <w:r>
        <w:rPr>
          <w:rFonts w:ascii="Arial" w:hAnsi="Arial" w:cs="Arial"/>
          <w:szCs w:val="24"/>
        </w:rPr>
        <w:t xml:space="preserve"> </w:t>
      </w:r>
      <w:r w:rsidR="00554AB0">
        <w:rPr>
          <w:rFonts w:ascii="Arial" w:hAnsi="Arial" w:cs="Arial"/>
          <w:szCs w:val="24"/>
        </w:rPr>
        <w:t xml:space="preserve">                  </w:t>
      </w:r>
      <w:r w:rsidR="00ED2B94">
        <w:rPr>
          <w:rFonts w:ascii="Arial" w:hAnsi="Arial" w:cs="Arial"/>
          <w:szCs w:val="24"/>
        </w:rPr>
        <w:t xml:space="preserve">  </w:t>
      </w:r>
      <w:r w:rsidR="006B167C">
        <w:rPr>
          <w:rFonts w:ascii="Arial" w:hAnsi="Arial" w:cs="Arial"/>
          <w:szCs w:val="24"/>
        </w:rPr>
        <w:t xml:space="preserve">                 </w:t>
      </w:r>
      <w:r w:rsidR="00ED2B94">
        <w:rPr>
          <w:rFonts w:ascii="Arial" w:hAnsi="Arial" w:cs="Arial"/>
          <w:szCs w:val="24"/>
        </w:rPr>
        <w:t xml:space="preserve"> </w:t>
      </w:r>
      <w:r w:rsidR="006B167C">
        <w:rPr>
          <w:rFonts w:ascii="Arial" w:hAnsi="Arial" w:cs="Arial"/>
          <w:b/>
          <w:szCs w:val="24"/>
        </w:rPr>
        <w:t>Claudir José Stedille</w:t>
      </w:r>
    </w:p>
    <w:p w:rsidR="00457C64" w:rsidRDefault="00457C64" w:rsidP="00554AB0">
      <w:pPr>
        <w:spacing w:after="0" w:line="232" w:lineRule="auto"/>
        <w:ind w:left="0" w:right="-14"/>
        <w:rPr>
          <w:rFonts w:ascii="Arial" w:hAnsi="Arial" w:cs="Arial"/>
          <w:szCs w:val="24"/>
        </w:rPr>
      </w:pPr>
      <w:r>
        <w:rPr>
          <w:rFonts w:ascii="Arial" w:hAnsi="Arial" w:cs="Arial"/>
          <w:b/>
          <w:szCs w:val="24"/>
        </w:rPr>
        <w:t xml:space="preserve">                                    </w:t>
      </w:r>
      <w:r w:rsidR="00ED2B94">
        <w:rPr>
          <w:rFonts w:ascii="Arial" w:hAnsi="Arial" w:cs="Arial"/>
          <w:b/>
          <w:szCs w:val="24"/>
        </w:rPr>
        <w:t xml:space="preserve">        </w:t>
      </w:r>
      <w:r>
        <w:rPr>
          <w:rFonts w:ascii="Arial" w:hAnsi="Arial" w:cs="Arial"/>
          <w:b/>
          <w:szCs w:val="24"/>
        </w:rPr>
        <w:t xml:space="preserve">CONTRATADA </w:t>
      </w:r>
    </w:p>
    <w:p w:rsidR="00457C64" w:rsidRDefault="00457C64" w:rsidP="00457C64">
      <w:pPr>
        <w:spacing w:after="3"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spacing w:after="3" w:line="240" w:lineRule="auto"/>
        <w:ind w:left="0" w:right="0" w:firstLine="0"/>
        <w:rPr>
          <w:rFonts w:ascii="Arial" w:hAnsi="Arial" w:cs="Arial"/>
          <w:szCs w:val="24"/>
        </w:rPr>
      </w:pPr>
    </w:p>
    <w:p w:rsidR="009212A8" w:rsidRDefault="009212A8" w:rsidP="00457C64">
      <w:pPr>
        <w:spacing w:after="3" w:line="240" w:lineRule="auto"/>
        <w:ind w:left="0" w:right="0" w:firstLine="0"/>
        <w:rPr>
          <w:rFonts w:ascii="Arial" w:hAnsi="Arial" w:cs="Arial"/>
          <w:szCs w:val="24"/>
        </w:rPr>
      </w:pPr>
    </w:p>
    <w:p w:rsidR="00457C64" w:rsidRDefault="00457C64" w:rsidP="00457C64">
      <w:pPr>
        <w:spacing w:after="3" w:line="240" w:lineRule="auto"/>
        <w:ind w:left="0" w:right="0" w:firstLine="0"/>
        <w:rPr>
          <w:rFonts w:ascii="Arial" w:hAnsi="Arial" w:cs="Arial"/>
          <w:szCs w:val="24"/>
        </w:rPr>
      </w:pPr>
    </w:p>
    <w:p w:rsidR="00457C64" w:rsidRDefault="00B25449" w:rsidP="00B25449">
      <w:pPr>
        <w:spacing w:after="0" w:line="232" w:lineRule="auto"/>
        <w:ind w:left="0" w:right="-14"/>
        <w:rPr>
          <w:rFonts w:ascii="Arial" w:hAnsi="Arial" w:cs="Arial"/>
          <w:b/>
          <w:szCs w:val="24"/>
        </w:rPr>
      </w:pPr>
      <w:r>
        <w:rPr>
          <w:rFonts w:ascii="Arial" w:hAnsi="Arial" w:cs="Arial"/>
          <w:b/>
          <w:szCs w:val="24"/>
        </w:rPr>
        <w:t xml:space="preserve">                                               Sérgio Pacheco</w:t>
      </w:r>
    </w:p>
    <w:p w:rsidR="00B25449" w:rsidRDefault="00B25449" w:rsidP="00B25449">
      <w:pPr>
        <w:spacing w:after="0" w:line="232" w:lineRule="auto"/>
        <w:ind w:left="0" w:right="-14"/>
        <w:rPr>
          <w:rFonts w:ascii="Arial" w:hAnsi="Arial" w:cs="Arial"/>
          <w:b/>
          <w:szCs w:val="24"/>
        </w:rPr>
      </w:pPr>
      <w:r>
        <w:rPr>
          <w:rFonts w:ascii="Arial" w:hAnsi="Arial" w:cs="Arial"/>
          <w:b/>
          <w:szCs w:val="24"/>
        </w:rPr>
        <w:t xml:space="preserve">                                                 Testemunha</w:t>
      </w:r>
    </w:p>
    <w:p w:rsidR="00B25449" w:rsidRDefault="00B25449" w:rsidP="00B25449">
      <w:pPr>
        <w:spacing w:after="0" w:line="232" w:lineRule="auto"/>
        <w:ind w:left="0" w:right="-14"/>
        <w:rPr>
          <w:rFonts w:ascii="Arial" w:hAnsi="Arial" w:cs="Arial"/>
          <w:b/>
          <w:szCs w:val="24"/>
        </w:rPr>
      </w:pPr>
    </w:p>
    <w:p w:rsidR="00B25449" w:rsidRDefault="00B25449" w:rsidP="00B25449">
      <w:pPr>
        <w:spacing w:after="0" w:line="232" w:lineRule="auto"/>
        <w:ind w:left="0" w:right="-14"/>
        <w:rPr>
          <w:rFonts w:ascii="Arial" w:hAnsi="Arial" w:cs="Arial"/>
          <w:b/>
          <w:szCs w:val="24"/>
        </w:rPr>
      </w:pPr>
    </w:p>
    <w:p w:rsidR="00B25449" w:rsidRDefault="00B25449" w:rsidP="00B25449">
      <w:pPr>
        <w:spacing w:after="0" w:line="232" w:lineRule="auto"/>
        <w:ind w:left="0" w:right="-14"/>
        <w:rPr>
          <w:rFonts w:ascii="Arial" w:hAnsi="Arial" w:cs="Arial"/>
          <w:b/>
          <w:szCs w:val="24"/>
        </w:rPr>
      </w:pPr>
    </w:p>
    <w:p w:rsidR="00B25449" w:rsidRDefault="00B25449" w:rsidP="00B25449">
      <w:pPr>
        <w:spacing w:after="0" w:line="232" w:lineRule="auto"/>
        <w:ind w:left="0" w:right="-14"/>
        <w:rPr>
          <w:rFonts w:ascii="Arial" w:hAnsi="Arial" w:cs="Arial"/>
          <w:b/>
          <w:szCs w:val="24"/>
        </w:rPr>
      </w:pPr>
    </w:p>
    <w:p w:rsidR="00B25449" w:rsidRDefault="00B25449" w:rsidP="00B25449">
      <w:pPr>
        <w:spacing w:after="0" w:line="232" w:lineRule="auto"/>
        <w:ind w:left="0" w:right="-14"/>
        <w:rPr>
          <w:rFonts w:ascii="Arial" w:hAnsi="Arial" w:cs="Arial"/>
          <w:b/>
          <w:szCs w:val="24"/>
        </w:rPr>
      </w:pPr>
      <w:r>
        <w:rPr>
          <w:rFonts w:ascii="Arial" w:hAnsi="Arial" w:cs="Arial"/>
          <w:b/>
          <w:szCs w:val="24"/>
        </w:rPr>
        <w:t xml:space="preserve">                                              Roberto Migliorini</w:t>
      </w:r>
    </w:p>
    <w:p w:rsidR="00B25449" w:rsidRPr="00B25449" w:rsidRDefault="00B25449" w:rsidP="00B25449">
      <w:pPr>
        <w:spacing w:after="0" w:line="232" w:lineRule="auto"/>
        <w:ind w:left="0" w:right="-14"/>
        <w:rPr>
          <w:rFonts w:ascii="Arial" w:hAnsi="Arial" w:cs="Arial"/>
          <w:b/>
          <w:szCs w:val="24"/>
        </w:rPr>
      </w:pPr>
      <w:r>
        <w:rPr>
          <w:rFonts w:ascii="Arial" w:hAnsi="Arial" w:cs="Arial"/>
          <w:szCs w:val="24"/>
        </w:rPr>
        <w:t xml:space="preserve">                                                   </w:t>
      </w:r>
      <w:r w:rsidRPr="00B25449">
        <w:rPr>
          <w:rFonts w:ascii="Arial" w:hAnsi="Arial" w:cs="Arial"/>
          <w:b/>
          <w:szCs w:val="24"/>
        </w:rPr>
        <w:t>Testemunha</w:t>
      </w:r>
    </w:p>
    <w:p w:rsidR="00457C64" w:rsidRDefault="00457C64" w:rsidP="00457C64">
      <w:pPr>
        <w:spacing w:after="0" w:line="240" w:lineRule="auto"/>
        <w:ind w:left="0" w:right="0" w:firstLine="0"/>
        <w:rPr>
          <w:rFonts w:ascii="Arial" w:hAnsi="Arial" w:cs="Arial"/>
          <w:szCs w:val="24"/>
        </w:rPr>
      </w:pPr>
      <w:r>
        <w:rPr>
          <w:rFonts w:ascii="Arial" w:hAnsi="Arial" w:cs="Arial"/>
          <w:b/>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b/>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spacing w:after="0" w:line="240" w:lineRule="auto"/>
        <w:ind w:left="0" w:right="0" w:firstLine="0"/>
        <w:rPr>
          <w:rFonts w:ascii="Arial" w:hAnsi="Arial" w:cs="Arial"/>
          <w:szCs w:val="24"/>
        </w:rPr>
      </w:pPr>
    </w:p>
    <w:p w:rsidR="00457C64" w:rsidRDefault="00457C64" w:rsidP="00457C64">
      <w:pPr>
        <w:spacing w:after="0" w:line="240" w:lineRule="auto"/>
        <w:ind w:left="0" w:right="0" w:firstLine="0"/>
        <w:rPr>
          <w:rFonts w:ascii="Arial" w:hAnsi="Arial" w:cs="Arial"/>
          <w:szCs w:val="24"/>
        </w:rPr>
      </w:pPr>
    </w:p>
    <w:p w:rsidR="00457C64" w:rsidRDefault="00457C64" w:rsidP="00457C64">
      <w:pPr>
        <w:spacing w:after="0" w:line="240" w:lineRule="auto"/>
        <w:ind w:left="0" w:right="0" w:firstLine="0"/>
        <w:rPr>
          <w:rFonts w:ascii="Arial" w:hAnsi="Arial" w:cs="Arial"/>
          <w:szCs w:val="24"/>
        </w:rPr>
      </w:pPr>
    </w:p>
    <w:p w:rsidR="00EF2476" w:rsidRDefault="00EF2476" w:rsidP="00457C64">
      <w:pPr>
        <w:spacing w:after="0" w:line="240" w:lineRule="auto"/>
        <w:ind w:left="0" w:right="0" w:firstLine="0"/>
        <w:rPr>
          <w:rFonts w:ascii="Arial" w:hAnsi="Arial" w:cs="Arial"/>
          <w:szCs w:val="24"/>
        </w:rPr>
      </w:pPr>
    </w:p>
    <w:p w:rsidR="00EF2476" w:rsidRDefault="00EF2476" w:rsidP="00457C64">
      <w:pPr>
        <w:spacing w:after="0" w:line="240" w:lineRule="auto"/>
        <w:ind w:left="0" w:right="0" w:firstLine="0"/>
        <w:rPr>
          <w:rFonts w:ascii="Arial" w:hAnsi="Arial" w:cs="Arial"/>
          <w:szCs w:val="24"/>
        </w:rPr>
      </w:pPr>
    </w:p>
    <w:p w:rsidR="00EF2476" w:rsidRDefault="00EF2476" w:rsidP="00457C64">
      <w:pPr>
        <w:spacing w:after="0" w:line="240" w:lineRule="auto"/>
        <w:ind w:left="0" w:right="0" w:firstLine="0"/>
        <w:rPr>
          <w:rFonts w:ascii="Arial" w:hAnsi="Arial" w:cs="Arial"/>
          <w:szCs w:val="24"/>
        </w:rPr>
      </w:pPr>
    </w:p>
    <w:p w:rsidR="00EF2476" w:rsidRDefault="00EF2476" w:rsidP="00457C64">
      <w:pPr>
        <w:spacing w:after="0" w:line="240" w:lineRule="auto"/>
        <w:ind w:left="0" w:right="0" w:firstLine="0"/>
        <w:rPr>
          <w:rFonts w:ascii="Arial" w:hAnsi="Arial" w:cs="Arial"/>
          <w:szCs w:val="24"/>
        </w:rPr>
      </w:pPr>
      <w:bookmarkStart w:id="0" w:name="_GoBack"/>
      <w:bookmarkEnd w:id="0"/>
    </w:p>
    <w:p w:rsidR="00457C64" w:rsidRDefault="00457C64" w:rsidP="00457C64">
      <w:pPr>
        <w:spacing w:after="0" w:line="240" w:lineRule="auto"/>
        <w:ind w:left="0" w:right="0" w:firstLine="0"/>
        <w:rPr>
          <w:rFonts w:ascii="Arial" w:hAnsi="Arial" w:cs="Arial"/>
          <w:szCs w:val="24"/>
        </w:rPr>
      </w:pPr>
    </w:p>
    <w:p w:rsidR="00457C64" w:rsidRDefault="00457C64" w:rsidP="00457C64">
      <w:pPr>
        <w:spacing w:after="0" w:line="240" w:lineRule="auto"/>
        <w:ind w:left="0" w:right="0" w:firstLine="0"/>
        <w:rPr>
          <w:rFonts w:ascii="Arial" w:hAnsi="Arial" w:cs="Arial"/>
          <w:szCs w:val="24"/>
        </w:rPr>
      </w:pPr>
    </w:p>
    <w:p w:rsidR="00457C64" w:rsidRDefault="00457C64" w:rsidP="00457C64">
      <w:pPr>
        <w:spacing w:after="0" w:line="240" w:lineRule="auto"/>
        <w:ind w:left="0" w:right="0" w:firstLine="0"/>
        <w:rPr>
          <w:rFonts w:ascii="Arial" w:hAnsi="Arial" w:cs="Arial"/>
          <w:szCs w:val="24"/>
        </w:rPr>
      </w:pPr>
    </w:p>
    <w:p w:rsidR="00457C64" w:rsidRDefault="00457C64" w:rsidP="00457C64">
      <w:pPr>
        <w:spacing w:after="0" w:line="240" w:lineRule="auto"/>
        <w:ind w:left="0" w:right="0" w:firstLine="0"/>
        <w:rPr>
          <w:rFonts w:ascii="Arial" w:hAnsi="Arial" w:cs="Arial"/>
          <w:szCs w:val="24"/>
        </w:rPr>
      </w:pPr>
    </w:p>
    <w:tbl>
      <w:tblPr>
        <w:tblW w:w="9285" w:type="dxa"/>
        <w:tblInd w:w="65" w:type="dxa"/>
        <w:tblLayout w:type="fixed"/>
        <w:tblCellMar>
          <w:left w:w="70" w:type="dxa"/>
          <w:right w:w="70" w:type="dxa"/>
        </w:tblCellMar>
        <w:tblLook w:val="04A0" w:firstRow="1" w:lastRow="0" w:firstColumn="1" w:lastColumn="0" w:noHBand="0" w:noVBand="1"/>
      </w:tblPr>
      <w:tblGrid>
        <w:gridCol w:w="2126"/>
        <w:gridCol w:w="7159"/>
      </w:tblGrid>
      <w:tr w:rsidR="00457C64" w:rsidTr="00457C64">
        <w:tc>
          <w:tcPr>
            <w:tcW w:w="9283" w:type="dxa"/>
            <w:gridSpan w:val="2"/>
            <w:tcBorders>
              <w:top w:val="single" w:sz="6" w:space="0" w:color="auto"/>
              <w:left w:val="single" w:sz="6" w:space="0" w:color="auto"/>
              <w:bottom w:val="nil"/>
              <w:right w:val="single" w:sz="6" w:space="0" w:color="auto"/>
            </w:tcBorders>
            <w:hideMark/>
          </w:tcPr>
          <w:p w:rsidR="00457C64" w:rsidRPr="00557827" w:rsidRDefault="00457C64">
            <w:pPr>
              <w:spacing w:line="254" w:lineRule="auto"/>
              <w:ind w:right="-70"/>
              <w:rPr>
                <w:rFonts w:ascii="Arial" w:hAnsi="Arial" w:cs="Arial"/>
                <w:b/>
                <w:sz w:val="32"/>
                <w:szCs w:val="32"/>
                <w:lang w:eastAsia="en-US"/>
              </w:rPr>
            </w:pPr>
            <w:r w:rsidRPr="00557827">
              <w:rPr>
                <w:rFonts w:ascii="Arial" w:hAnsi="Arial" w:cs="Arial"/>
                <w:b/>
                <w:sz w:val="32"/>
                <w:szCs w:val="32"/>
                <w:lang w:eastAsia="en-US"/>
              </w:rPr>
              <w:lastRenderedPageBreak/>
              <w:t>Estado de Santa Catarina</w:t>
            </w:r>
          </w:p>
        </w:tc>
      </w:tr>
      <w:tr w:rsidR="00457C64" w:rsidTr="00457C64">
        <w:tc>
          <w:tcPr>
            <w:tcW w:w="9283" w:type="dxa"/>
            <w:gridSpan w:val="2"/>
            <w:tcBorders>
              <w:top w:val="nil"/>
              <w:left w:val="single" w:sz="6" w:space="0" w:color="auto"/>
              <w:bottom w:val="double" w:sz="6" w:space="0" w:color="auto"/>
              <w:right w:val="single" w:sz="6" w:space="0" w:color="auto"/>
            </w:tcBorders>
            <w:hideMark/>
          </w:tcPr>
          <w:p w:rsidR="00457C64" w:rsidRPr="00557827" w:rsidRDefault="00457C64">
            <w:pPr>
              <w:spacing w:line="254" w:lineRule="auto"/>
              <w:ind w:right="-70"/>
              <w:rPr>
                <w:rFonts w:ascii="Arial" w:hAnsi="Arial" w:cs="Arial"/>
                <w:b/>
                <w:sz w:val="32"/>
                <w:szCs w:val="32"/>
                <w:lang w:eastAsia="en-US"/>
              </w:rPr>
            </w:pPr>
            <w:r w:rsidRPr="00557827">
              <w:rPr>
                <w:rFonts w:ascii="Arial" w:hAnsi="Arial" w:cs="Arial"/>
                <w:b/>
                <w:sz w:val="32"/>
                <w:szCs w:val="32"/>
                <w:lang w:eastAsia="en-US"/>
              </w:rPr>
              <w:t>MUNICÍPIO DE IRATI</w:t>
            </w:r>
          </w:p>
        </w:tc>
      </w:tr>
      <w:tr w:rsidR="00457C64" w:rsidTr="00457C64">
        <w:tc>
          <w:tcPr>
            <w:tcW w:w="9283" w:type="dxa"/>
            <w:gridSpan w:val="2"/>
            <w:tcBorders>
              <w:top w:val="double" w:sz="6" w:space="0" w:color="auto"/>
              <w:left w:val="single" w:sz="6" w:space="0" w:color="auto"/>
              <w:bottom w:val="single" w:sz="4" w:space="0" w:color="auto"/>
              <w:right w:val="single" w:sz="6" w:space="0" w:color="auto"/>
            </w:tcBorders>
          </w:tcPr>
          <w:p w:rsidR="00457C64" w:rsidRDefault="00457C64">
            <w:pPr>
              <w:spacing w:line="254" w:lineRule="auto"/>
              <w:ind w:right="-70"/>
              <w:rPr>
                <w:rFonts w:ascii="Arial" w:hAnsi="Arial" w:cs="Arial"/>
                <w:szCs w:val="24"/>
                <w:lang w:eastAsia="en-US"/>
              </w:rPr>
            </w:pPr>
          </w:p>
          <w:p w:rsidR="00457C64" w:rsidRPr="00260C43" w:rsidRDefault="00457C64" w:rsidP="00260C43">
            <w:pPr>
              <w:spacing w:line="254" w:lineRule="auto"/>
              <w:ind w:right="-70"/>
              <w:jc w:val="center"/>
              <w:rPr>
                <w:rFonts w:ascii="Arial" w:hAnsi="Arial" w:cs="Arial"/>
                <w:b/>
                <w:szCs w:val="24"/>
                <w:lang w:eastAsia="en-US"/>
              </w:rPr>
            </w:pPr>
            <w:r w:rsidRPr="00260C43">
              <w:rPr>
                <w:rFonts w:ascii="Arial" w:hAnsi="Arial" w:cs="Arial"/>
                <w:b/>
                <w:szCs w:val="24"/>
                <w:lang w:eastAsia="en-US"/>
              </w:rPr>
              <w:t>EXTRATO DE CONTRATO</w:t>
            </w:r>
          </w:p>
          <w:p w:rsidR="00457C64" w:rsidRDefault="00457C64">
            <w:pPr>
              <w:spacing w:line="254" w:lineRule="auto"/>
              <w:ind w:right="-70"/>
              <w:rPr>
                <w:rFonts w:ascii="Arial" w:hAnsi="Arial" w:cs="Arial"/>
                <w:szCs w:val="24"/>
                <w:lang w:eastAsia="en-US"/>
              </w:rPr>
            </w:pPr>
          </w:p>
        </w:tc>
      </w:tr>
      <w:tr w:rsidR="00457C64" w:rsidTr="00457C64">
        <w:tc>
          <w:tcPr>
            <w:tcW w:w="2126" w:type="dxa"/>
            <w:tcBorders>
              <w:top w:val="single" w:sz="4" w:space="0" w:color="auto"/>
              <w:left w:val="single" w:sz="4" w:space="0" w:color="auto"/>
              <w:bottom w:val="single" w:sz="4" w:space="0" w:color="auto"/>
              <w:right w:val="single" w:sz="4" w:space="0" w:color="auto"/>
            </w:tcBorders>
            <w:hideMark/>
          </w:tcPr>
          <w:p w:rsidR="00457C64" w:rsidRDefault="00457C64">
            <w:pPr>
              <w:spacing w:line="254" w:lineRule="auto"/>
              <w:ind w:left="0" w:right="-212" w:firstLine="0"/>
              <w:rPr>
                <w:rFonts w:ascii="Arial" w:hAnsi="Arial" w:cs="Arial"/>
                <w:szCs w:val="24"/>
                <w:lang w:eastAsia="en-US"/>
              </w:rPr>
            </w:pPr>
            <w:r>
              <w:rPr>
                <w:rFonts w:ascii="Arial" w:hAnsi="Arial" w:cs="Arial"/>
                <w:szCs w:val="24"/>
                <w:lang w:eastAsia="en-US"/>
              </w:rPr>
              <w:t>CONTRATO Nº:</w:t>
            </w:r>
          </w:p>
        </w:tc>
        <w:tc>
          <w:tcPr>
            <w:tcW w:w="7157" w:type="dxa"/>
            <w:tcBorders>
              <w:top w:val="single" w:sz="4" w:space="0" w:color="auto"/>
              <w:left w:val="single" w:sz="4" w:space="0" w:color="auto"/>
              <w:bottom w:val="single" w:sz="4" w:space="0" w:color="auto"/>
              <w:right w:val="single" w:sz="4" w:space="0" w:color="auto"/>
            </w:tcBorders>
            <w:hideMark/>
          </w:tcPr>
          <w:p w:rsidR="00457C64" w:rsidRDefault="00E6399E">
            <w:pPr>
              <w:spacing w:line="254" w:lineRule="auto"/>
              <w:ind w:right="-70"/>
              <w:rPr>
                <w:rFonts w:ascii="Arial" w:hAnsi="Arial" w:cs="Arial"/>
                <w:szCs w:val="24"/>
                <w:lang w:eastAsia="en-US"/>
              </w:rPr>
            </w:pPr>
            <w:r>
              <w:rPr>
                <w:rFonts w:ascii="Arial" w:hAnsi="Arial" w:cs="Arial"/>
                <w:szCs w:val="24"/>
                <w:lang w:eastAsia="en-US"/>
              </w:rPr>
              <w:t>006</w:t>
            </w:r>
            <w:r w:rsidR="009212A8">
              <w:rPr>
                <w:rFonts w:ascii="Arial" w:hAnsi="Arial" w:cs="Arial"/>
                <w:szCs w:val="24"/>
                <w:lang w:eastAsia="en-US"/>
              </w:rPr>
              <w:t>/</w:t>
            </w:r>
            <w:r w:rsidR="00457C64">
              <w:rPr>
                <w:rFonts w:ascii="Arial" w:hAnsi="Arial" w:cs="Arial"/>
                <w:szCs w:val="24"/>
                <w:lang w:eastAsia="en-US"/>
              </w:rPr>
              <w:t>2017</w:t>
            </w:r>
          </w:p>
        </w:tc>
      </w:tr>
      <w:tr w:rsidR="00457C64" w:rsidTr="00457C64">
        <w:tc>
          <w:tcPr>
            <w:tcW w:w="2126" w:type="dxa"/>
            <w:tcBorders>
              <w:top w:val="single" w:sz="4" w:space="0" w:color="auto"/>
              <w:left w:val="single" w:sz="4" w:space="0" w:color="auto"/>
              <w:bottom w:val="single" w:sz="4" w:space="0" w:color="auto"/>
              <w:right w:val="single" w:sz="4" w:space="0" w:color="auto"/>
            </w:tcBorders>
            <w:hideMark/>
          </w:tcPr>
          <w:p w:rsidR="00457C64" w:rsidRDefault="00457C64">
            <w:pPr>
              <w:spacing w:line="254" w:lineRule="auto"/>
              <w:ind w:right="-70"/>
              <w:rPr>
                <w:rFonts w:ascii="Arial" w:hAnsi="Arial" w:cs="Arial"/>
                <w:szCs w:val="24"/>
                <w:lang w:eastAsia="en-US"/>
              </w:rPr>
            </w:pPr>
            <w:r>
              <w:rPr>
                <w:rFonts w:ascii="Arial" w:hAnsi="Arial" w:cs="Arial"/>
                <w:szCs w:val="24"/>
                <w:lang w:eastAsia="en-US"/>
              </w:rPr>
              <w:t>Contratado:</w:t>
            </w:r>
          </w:p>
        </w:tc>
        <w:tc>
          <w:tcPr>
            <w:tcW w:w="7157" w:type="dxa"/>
            <w:tcBorders>
              <w:top w:val="single" w:sz="4" w:space="0" w:color="auto"/>
              <w:left w:val="single" w:sz="4" w:space="0" w:color="auto"/>
              <w:bottom w:val="single" w:sz="4" w:space="0" w:color="auto"/>
              <w:right w:val="single" w:sz="4" w:space="0" w:color="auto"/>
            </w:tcBorders>
          </w:tcPr>
          <w:p w:rsidR="00457C64" w:rsidRDefault="00BD050A">
            <w:pPr>
              <w:spacing w:line="254" w:lineRule="auto"/>
              <w:ind w:right="-70"/>
              <w:rPr>
                <w:rFonts w:ascii="Arial" w:hAnsi="Arial" w:cs="Arial"/>
                <w:szCs w:val="24"/>
                <w:lang w:eastAsia="en-US"/>
              </w:rPr>
            </w:pPr>
            <w:r>
              <w:rPr>
                <w:rFonts w:ascii="Arial" w:hAnsi="Arial" w:cs="Arial"/>
                <w:szCs w:val="24"/>
                <w:lang w:eastAsia="en-US"/>
              </w:rPr>
              <w:t>RECICLEPLAS SERVIÇOS DE COLETA LTDA EPP</w:t>
            </w:r>
          </w:p>
        </w:tc>
      </w:tr>
      <w:tr w:rsidR="00457C64" w:rsidTr="00457C64">
        <w:tc>
          <w:tcPr>
            <w:tcW w:w="2126" w:type="dxa"/>
            <w:tcBorders>
              <w:top w:val="single" w:sz="4" w:space="0" w:color="auto"/>
              <w:left w:val="single" w:sz="4" w:space="0" w:color="auto"/>
              <w:bottom w:val="single" w:sz="4" w:space="0" w:color="auto"/>
              <w:right w:val="single" w:sz="4" w:space="0" w:color="auto"/>
            </w:tcBorders>
            <w:hideMark/>
          </w:tcPr>
          <w:p w:rsidR="00457C64" w:rsidRDefault="00457C64">
            <w:pPr>
              <w:spacing w:line="254" w:lineRule="auto"/>
              <w:ind w:right="-70"/>
              <w:rPr>
                <w:rFonts w:ascii="Arial" w:hAnsi="Arial" w:cs="Arial"/>
                <w:szCs w:val="24"/>
                <w:lang w:eastAsia="en-US"/>
              </w:rPr>
            </w:pPr>
            <w:r>
              <w:rPr>
                <w:rFonts w:ascii="Arial" w:hAnsi="Arial" w:cs="Arial"/>
                <w:szCs w:val="24"/>
                <w:lang w:eastAsia="en-US"/>
              </w:rPr>
              <w:t>CNPJ/MF:</w:t>
            </w:r>
          </w:p>
        </w:tc>
        <w:tc>
          <w:tcPr>
            <w:tcW w:w="7157" w:type="dxa"/>
            <w:tcBorders>
              <w:top w:val="single" w:sz="4" w:space="0" w:color="auto"/>
              <w:left w:val="single" w:sz="4" w:space="0" w:color="auto"/>
              <w:bottom w:val="single" w:sz="4" w:space="0" w:color="auto"/>
              <w:right w:val="single" w:sz="4" w:space="0" w:color="auto"/>
            </w:tcBorders>
          </w:tcPr>
          <w:p w:rsidR="00457C64" w:rsidRDefault="00CB7045">
            <w:pPr>
              <w:spacing w:line="254" w:lineRule="auto"/>
              <w:ind w:right="-70"/>
              <w:rPr>
                <w:rFonts w:ascii="Arial" w:hAnsi="Arial" w:cs="Arial"/>
                <w:szCs w:val="24"/>
                <w:lang w:eastAsia="en-US"/>
              </w:rPr>
            </w:pPr>
            <w:r>
              <w:rPr>
                <w:rFonts w:ascii="Arial" w:hAnsi="Arial" w:cs="Arial"/>
                <w:szCs w:val="24"/>
                <w:lang w:eastAsia="en-US"/>
              </w:rPr>
              <w:t>10.500.703/0001-32</w:t>
            </w:r>
          </w:p>
        </w:tc>
      </w:tr>
      <w:tr w:rsidR="00457C64" w:rsidTr="00457C64">
        <w:tc>
          <w:tcPr>
            <w:tcW w:w="2126" w:type="dxa"/>
            <w:tcBorders>
              <w:top w:val="single" w:sz="4" w:space="0" w:color="auto"/>
              <w:left w:val="single" w:sz="4" w:space="0" w:color="auto"/>
              <w:bottom w:val="single" w:sz="4" w:space="0" w:color="auto"/>
              <w:right w:val="single" w:sz="4" w:space="0" w:color="auto"/>
            </w:tcBorders>
            <w:hideMark/>
          </w:tcPr>
          <w:p w:rsidR="00457C64" w:rsidRDefault="00457C64">
            <w:pPr>
              <w:spacing w:line="254" w:lineRule="auto"/>
              <w:ind w:right="-70"/>
              <w:rPr>
                <w:rFonts w:ascii="Arial" w:hAnsi="Arial" w:cs="Arial"/>
                <w:szCs w:val="24"/>
                <w:lang w:eastAsia="en-US"/>
              </w:rPr>
            </w:pPr>
            <w:r>
              <w:rPr>
                <w:rFonts w:ascii="Arial" w:hAnsi="Arial" w:cs="Arial"/>
                <w:szCs w:val="24"/>
                <w:lang w:eastAsia="en-US"/>
              </w:rPr>
              <w:t>Endereço:</w:t>
            </w:r>
          </w:p>
        </w:tc>
        <w:tc>
          <w:tcPr>
            <w:tcW w:w="7157" w:type="dxa"/>
            <w:tcBorders>
              <w:top w:val="single" w:sz="4" w:space="0" w:color="auto"/>
              <w:left w:val="single" w:sz="4" w:space="0" w:color="auto"/>
              <w:bottom w:val="single" w:sz="4" w:space="0" w:color="auto"/>
              <w:right w:val="single" w:sz="4" w:space="0" w:color="auto"/>
            </w:tcBorders>
          </w:tcPr>
          <w:p w:rsidR="00457C64" w:rsidRDefault="00457C64">
            <w:pPr>
              <w:spacing w:line="254" w:lineRule="auto"/>
              <w:ind w:right="-70"/>
              <w:rPr>
                <w:rFonts w:ascii="Arial" w:hAnsi="Arial" w:cs="Arial"/>
                <w:szCs w:val="24"/>
                <w:lang w:eastAsia="en-US"/>
              </w:rPr>
            </w:pPr>
          </w:p>
        </w:tc>
      </w:tr>
      <w:tr w:rsidR="00457C64" w:rsidTr="00457C64">
        <w:tc>
          <w:tcPr>
            <w:tcW w:w="2126" w:type="dxa"/>
            <w:tcBorders>
              <w:top w:val="single" w:sz="4" w:space="0" w:color="auto"/>
              <w:left w:val="single" w:sz="4" w:space="0" w:color="auto"/>
              <w:bottom w:val="single" w:sz="4" w:space="0" w:color="auto"/>
              <w:right w:val="single" w:sz="4" w:space="0" w:color="auto"/>
            </w:tcBorders>
            <w:hideMark/>
          </w:tcPr>
          <w:p w:rsidR="00457C64" w:rsidRDefault="00457C64">
            <w:pPr>
              <w:spacing w:line="254" w:lineRule="auto"/>
              <w:ind w:right="-70"/>
              <w:rPr>
                <w:rFonts w:ascii="Arial" w:hAnsi="Arial" w:cs="Arial"/>
                <w:szCs w:val="24"/>
                <w:lang w:eastAsia="en-US"/>
              </w:rPr>
            </w:pPr>
            <w:r>
              <w:rPr>
                <w:rFonts w:ascii="Arial" w:hAnsi="Arial" w:cs="Arial"/>
                <w:szCs w:val="24"/>
                <w:lang w:eastAsia="en-US"/>
              </w:rPr>
              <w:t>Objeto:</w:t>
            </w:r>
          </w:p>
        </w:tc>
        <w:tc>
          <w:tcPr>
            <w:tcW w:w="7157" w:type="dxa"/>
            <w:tcBorders>
              <w:top w:val="single" w:sz="4" w:space="0" w:color="auto"/>
              <w:left w:val="single" w:sz="4" w:space="0" w:color="auto"/>
              <w:bottom w:val="single" w:sz="4" w:space="0" w:color="auto"/>
              <w:right w:val="single" w:sz="4" w:space="0" w:color="auto"/>
            </w:tcBorders>
            <w:hideMark/>
          </w:tcPr>
          <w:p w:rsidR="00457C64" w:rsidRDefault="00457C64">
            <w:pPr>
              <w:spacing w:line="254" w:lineRule="auto"/>
              <w:ind w:right="-70"/>
              <w:rPr>
                <w:rFonts w:ascii="Arial" w:hAnsi="Arial" w:cs="Arial"/>
                <w:szCs w:val="24"/>
                <w:lang w:eastAsia="en-US"/>
              </w:rPr>
            </w:pPr>
            <w:r>
              <w:rPr>
                <w:rFonts w:ascii="Arial" w:hAnsi="Arial" w:cs="Arial"/>
                <w:szCs w:val="24"/>
                <w:lang w:eastAsia="en-US"/>
              </w:rPr>
              <w:t xml:space="preserve">Serviços de Coleta, Transporte e Deposição Final de Resíduos </w:t>
            </w:r>
            <w:proofErr w:type="gramStart"/>
            <w:r>
              <w:rPr>
                <w:rFonts w:ascii="Arial" w:hAnsi="Arial" w:cs="Arial"/>
                <w:szCs w:val="24"/>
                <w:lang w:eastAsia="en-US"/>
              </w:rPr>
              <w:t>Sólidos</w:t>
            </w:r>
            <w:proofErr w:type="gramEnd"/>
          </w:p>
        </w:tc>
      </w:tr>
      <w:tr w:rsidR="00457C64" w:rsidTr="00457C64">
        <w:tc>
          <w:tcPr>
            <w:tcW w:w="2126" w:type="dxa"/>
            <w:tcBorders>
              <w:top w:val="single" w:sz="4" w:space="0" w:color="auto"/>
              <w:left w:val="single" w:sz="4" w:space="0" w:color="auto"/>
              <w:bottom w:val="single" w:sz="4" w:space="0" w:color="auto"/>
              <w:right w:val="single" w:sz="4" w:space="0" w:color="auto"/>
            </w:tcBorders>
            <w:hideMark/>
          </w:tcPr>
          <w:p w:rsidR="00457C64" w:rsidRDefault="00457C64">
            <w:pPr>
              <w:spacing w:line="254" w:lineRule="auto"/>
              <w:ind w:right="-70"/>
              <w:rPr>
                <w:rFonts w:ascii="Arial" w:hAnsi="Arial" w:cs="Arial"/>
                <w:szCs w:val="24"/>
                <w:lang w:eastAsia="en-US"/>
              </w:rPr>
            </w:pPr>
            <w:r>
              <w:rPr>
                <w:rFonts w:ascii="Arial" w:hAnsi="Arial" w:cs="Arial"/>
                <w:szCs w:val="24"/>
                <w:lang w:eastAsia="en-US"/>
              </w:rPr>
              <w:t>Fundamento Legal:</w:t>
            </w:r>
          </w:p>
        </w:tc>
        <w:tc>
          <w:tcPr>
            <w:tcW w:w="7157" w:type="dxa"/>
            <w:tcBorders>
              <w:top w:val="single" w:sz="4" w:space="0" w:color="auto"/>
              <w:left w:val="single" w:sz="4" w:space="0" w:color="auto"/>
              <w:bottom w:val="single" w:sz="4" w:space="0" w:color="auto"/>
              <w:right w:val="single" w:sz="4" w:space="0" w:color="auto"/>
            </w:tcBorders>
            <w:hideMark/>
          </w:tcPr>
          <w:p w:rsidR="00457C64" w:rsidRDefault="00457C64">
            <w:pPr>
              <w:spacing w:line="254" w:lineRule="auto"/>
              <w:ind w:right="-70"/>
              <w:rPr>
                <w:rFonts w:ascii="Arial" w:hAnsi="Arial" w:cs="Arial"/>
                <w:szCs w:val="24"/>
                <w:lang w:eastAsia="en-US"/>
              </w:rPr>
            </w:pPr>
            <w:r>
              <w:rPr>
                <w:rFonts w:ascii="Arial" w:hAnsi="Arial" w:cs="Arial"/>
                <w:szCs w:val="24"/>
                <w:lang w:eastAsia="en-US"/>
              </w:rPr>
              <w:t>Processo 002/2017-</w:t>
            </w:r>
            <w:proofErr w:type="gramStart"/>
            <w:r>
              <w:rPr>
                <w:rFonts w:ascii="Arial" w:hAnsi="Arial" w:cs="Arial"/>
                <w:szCs w:val="24"/>
                <w:lang w:eastAsia="en-US"/>
              </w:rPr>
              <w:t xml:space="preserve">  </w:t>
            </w:r>
            <w:proofErr w:type="gramEnd"/>
            <w:r>
              <w:rPr>
                <w:rFonts w:ascii="Arial" w:hAnsi="Arial" w:cs="Arial"/>
                <w:szCs w:val="24"/>
                <w:lang w:eastAsia="en-US"/>
              </w:rPr>
              <w:t xml:space="preserve">TP  0001/2017 -  </w:t>
            </w:r>
          </w:p>
        </w:tc>
      </w:tr>
      <w:tr w:rsidR="00457C64" w:rsidTr="00457C64">
        <w:tc>
          <w:tcPr>
            <w:tcW w:w="2126" w:type="dxa"/>
            <w:tcBorders>
              <w:top w:val="single" w:sz="4" w:space="0" w:color="auto"/>
              <w:left w:val="single" w:sz="4" w:space="0" w:color="auto"/>
              <w:bottom w:val="single" w:sz="4" w:space="0" w:color="auto"/>
              <w:right w:val="single" w:sz="4" w:space="0" w:color="auto"/>
            </w:tcBorders>
            <w:hideMark/>
          </w:tcPr>
          <w:p w:rsidR="00457C64" w:rsidRDefault="00457C64">
            <w:pPr>
              <w:spacing w:line="254" w:lineRule="auto"/>
              <w:ind w:right="-70"/>
              <w:rPr>
                <w:rFonts w:ascii="Arial" w:hAnsi="Arial" w:cs="Arial"/>
                <w:szCs w:val="24"/>
                <w:lang w:eastAsia="en-US"/>
              </w:rPr>
            </w:pPr>
            <w:r>
              <w:rPr>
                <w:rFonts w:ascii="Arial" w:hAnsi="Arial" w:cs="Arial"/>
                <w:szCs w:val="24"/>
                <w:lang w:eastAsia="en-US"/>
              </w:rPr>
              <w:t>Vigência</w:t>
            </w:r>
          </w:p>
        </w:tc>
        <w:tc>
          <w:tcPr>
            <w:tcW w:w="7157" w:type="dxa"/>
            <w:tcBorders>
              <w:top w:val="single" w:sz="4" w:space="0" w:color="auto"/>
              <w:left w:val="single" w:sz="4" w:space="0" w:color="auto"/>
              <w:bottom w:val="single" w:sz="4" w:space="0" w:color="auto"/>
              <w:right w:val="single" w:sz="4" w:space="0" w:color="auto"/>
            </w:tcBorders>
            <w:hideMark/>
          </w:tcPr>
          <w:p w:rsidR="00457C64" w:rsidRDefault="00457C64">
            <w:pPr>
              <w:spacing w:line="254" w:lineRule="auto"/>
              <w:ind w:right="-70"/>
              <w:rPr>
                <w:rFonts w:ascii="Arial" w:hAnsi="Arial" w:cs="Arial"/>
                <w:szCs w:val="24"/>
                <w:lang w:eastAsia="en-US"/>
              </w:rPr>
            </w:pPr>
            <w:proofErr w:type="gramStart"/>
            <w:r>
              <w:rPr>
                <w:rFonts w:ascii="Arial" w:hAnsi="Arial" w:cs="Arial"/>
                <w:szCs w:val="24"/>
                <w:lang w:eastAsia="en-US"/>
              </w:rPr>
              <w:t>INÍCIO :</w:t>
            </w:r>
            <w:proofErr w:type="gramEnd"/>
            <w:r>
              <w:rPr>
                <w:rFonts w:ascii="Arial" w:hAnsi="Arial" w:cs="Arial"/>
                <w:szCs w:val="24"/>
                <w:lang w:eastAsia="en-US"/>
              </w:rPr>
              <w:t xml:space="preserve"> _____________                     TÉRMINO : </w:t>
            </w:r>
          </w:p>
        </w:tc>
      </w:tr>
      <w:tr w:rsidR="00557827" w:rsidTr="00457C64">
        <w:tc>
          <w:tcPr>
            <w:tcW w:w="2126" w:type="dxa"/>
            <w:tcBorders>
              <w:top w:val="single" w:sz="4" w:space="0" w:color="auto"/>
              <w:left w:val="single" w:sz="4" w:space="0" w:color="auto"/>
              <w:bottom w:val="single" w:sz="4" w:space="0" w:color="auto"/>
              <w:right w:val="single" w:sz="4" w:space="0" w:color="auto"/>
            </w:tcBorders>
          </w:tcPr>
          <w:p w:rsidR="00557827" w:rsidRDefault="00557827">
            <w:pPr>
              <w:spacing w:line="254" w:lineRule="auto"/>
              <w:ind w:right="-70"/>
              <w:rPr>
                <w:rFonts w:ascii="Arial" w:hAnsi="Arial" w:cs="Arial"/>
                <w:szCs w:val="24"/>
                <w:lang w:eastAsia="en-US"/>
              </w:rPr>
            </w:pPr>
            <w:r>
              <w:rPr>
                <w:rFonts w:ascii="Arial" w:hAnsi="Arial" w:cs="Arial"/>
                <w:szCs w:val="24"/>
                <w:lang w:eastAsia="en-US"/>
              </w:rPr>
              <w:t>Valor</w:t>
            </w:r>
          </w:p>
        </w:tc>
        <w:tc>
          <w:tcPr>
            <w:tcW w:w="7157" w:type="dxa"/>
            <w:tcBorders>
              <w:top w:val="single" w:sz="4" w:space="0" w:color="auto"/>
              <w:left w:val="single" w:sz="4" w:space="0" w:color="auto"/>
              <w:bottom w:val="single" w:sz="4" w:space="0" w:color="auto"/>
              <w:right w:val="single" w:sz="4" w:space="0" w:color="auto"/>
            </w:tcBorders>
          </w:tcPr>
          <w:p w:rsidR="00557827" w:rsidRDefault="00557827">
            <w:pPr>
              <w:spacing w:line="254" w:lineRule="auto"/>
              <w:ind w:right="-70"/>
              <w:rPr>
                <w:rFonts w:ascii="Arial" w:hAnsi="Arial" w:cs="Arial"/>
                <w:szCs w:val="24"/>
                <w:lang w:eastAsia="en-US"/>
              </w:rPr>
            </w:pPr>
            <w:r>
              <w:rPr>
                <w:rFonts w:ascii="Arial" w:hAnsi="Arial" w:cs="Arial"/>
                <w:szCs w:val="24"/>
                <w:lang w:eastAsia="en-US"/>
              </w:rPr>
              <w:t>R$ 82.500,00 (OITENTA E DOIS MIL E QUINHENTOS REAIS)</w:t>
            </w:r>
          </w:p>
        </w:tc>
      </w:tr>
      <w:tr w:rsidR="00457C64" w:rsidTr="00457C64">
        <w:tc>
          <w:tcPr>
            <w:tcW w:w="2126" w:type="dxa"/>
            <w:tcBorders>
              <w:top w:val="single" w:sz="4" w:space="0" w:color="auto"/>
              <w:left w:val="single" w:sz="4" w:space="0" w:color="auto"/>
              <w:bottom w:val="single" w:sz="4" w:space="0" w:color="auto"/>
              <w:right w:val="single" w:sz="4" w:space="0" w:color="auto"/>
            </w:tcBorders>
            <w:hideMark/>
          </w:tcPr>
          <w:p w:rsidR="00457C64" w:rsidRDefault="00457C64">
            <w:pPr>
              <w:spacing w:line="254" w:lineRule="auto"/>
              <w:ind w:right="-70"/>
              <w:rPr>
                <w:rFonts w:ascii="Arial" w:hAnsi="Arial" w:cs="Arial"/>
                <w:szCs w:val="24"/>
                <w:lang w:eastAsia="en-US"/>
              </w:rPr>
            </w:pPr>
            <w:r>
              <w:rPr>
                <w:rFonts w:ascii="Arial" w:hAnsi="Arial" w:cs="Arial"/>
                <w:szCs w:val="24"/>
                <w:lang w:eastAsia="en-US"/>
              </w:rPr>
              <w:t>Recursos:</w:t>
            </w:r>
          </w:p>
        </w:tc>
        <w:tc>
          <w:tcPr>
            <w:tcW w:w="7157" w:type="dxa"/>
            <w:tcBorders>
              <w:top w:val="single" w:sz="4" w:space="0" w:color="auto"/>
              <w:left w:val="single" w:sz="4" w:space="0" w:color="auto"/>
              <w:bottom w:val="single" w:sz="4" w:space="0" w:color="auto"/>
              <w:right w:val="single" w:sz="4" w:space="0" w:color="auto"/>
            </w:tcBorders>
            <w:hideMark/>
          </w:tcPr>
          <w:p w:rsidR="00457C64" w:rsidRDefault="00457C64">
            <w:pPr>
              <w:ind w:left="0"/>
              <w:rPr>
                <w:rFonts w:ascii="Arial" w:hAnsi="Arial" w:cs="Arial"/>
                <w:szCs w:val="24"/>
              </w:rPr>
            </w:pPr>
            <w:r>
              <w:rPr>
                <w:rFonts w:ascii="Arial" w:hAnsi="Arial" w:cs="Arial"/>
                <w:szCs w:val="24"/>
              </w:rPr>
              <w:t xml:space="preserve">Órgão - 08 – SECRETARIA TRANSPORTES, OBRAS E SERVIÇOS </w:t>
            </w:r>
            <w:proofErr w:type="gramStart"/>
            <w:r>
              <w:rPr>
                <w:rFonts w:ascii="Arial" w:hAnsi="Arial" w:cs="Arial"/>
                <w:szCs w:val="24"/>
              </w:rPr>
              <w:t>PÚBLICOS</w:t>
            </w:r>
            <w:proofErr w:type="gramEnd"/>
            <w:r>
              <w:rPr>
                <w:rFonts w:ascii="Arial" w:hAnsi="Arial" w:cs="Arial"/>
                <w:szCs w:val="24"/>
              </w:rPr>
              <w:t xml:space="preserve"> </w:t>
            </w:r>
          </w:p>
          <w:p w:rsidR="00457C64" w:rsidRDefault="00457C64">
            <w:pPr>
              <w:ind w:left="0"/>
              <w:rPr>
                <w:rFonts w:ascii="Arial" w:hAnsi="Arial" w:cs="Arial"/>
                <w:szCs w:val="24"/>
              </w:rPr>
            </w:pPr>
            <w:r>
              <w:rPr>
                <w:rFonts w:ascii="Arial" w:hAnsi="Arial" w:cs="Arial"/>
                <w:szCs w:val="24"/>
              </w:rPr>
              <w:t>Unidade - 02 – DPTO. DE SERVIÇOS PÚBLICOS</w:t>
            </w:r>
            <w:proofErr w:type="gramStart"/>
            <w:r>
              <w:rPr>
                <w:rFonts w:ascii="Arial" w:hAnsi="Arial" w:cs="Arial"/>
                <w:szCs w:val="24"/>
              </w:rPr>
              <w:t xml:space="preserve">  </w:t>
            </w:r>
          </w:p>
          <w:p w:rsidR="00457C64" w:rsidRDefault="00457C64">
            <w:pPr>
              <w:ind w:left="0"/>
              <w:rPr>
                <w:rFonts w:ascii="Arial" w:hAnsi="Arial" w:cs="Arial"/>
                <w:szCs w:val="24"/>
              </w:rPr>
            </w:pPr>
            <w:proofErr w:type="gramEnd"/>
            <w:r>
              <w:rPr>
                <w:rFonts w:ascii="Arial" w:hAnsi="Arial" w:cs="Arial"/>
                <w:szCs w:val="24"/>
              </w:rPr>
              <w:t xml:space="preserve">Projeto Atividade - 2.044 – Manutenção Sistema de Manejo de Resíduos Sólidos </w:t>
            </w:r>
          </w:p>
          <w:p w:rsidR="00457C64" w:rsidRDefault="00457C64">
            <w:pPr>
              <w:ind w:left="0"/>
              <w:rPr>
                <w:rFonts w:ascii="Arial" w:hAnsi="Arial" w:cs="Arial"/>
                <w:szCs w:val="24"/>
              </w:rPr>
            </w:pPr>
            <w:r>
              <w:rPr>
                <w:rFonts w:ascii="Arial" w:hAnsi="Arial" w:cs="Arial"/>
                <w:szCs w:val="24"/>
              </w:rPr>
              <w:t>Cód. Red.</w:t>
            </w:r>
            <w:proofErr w:type="gramStart"/>
            <w:r>
              <w:rPr>
                <w:rFonts w:ascii="Arial" w:hAnsi="Arial" w:cs="Arial"/>
                <w:szCs w:val="24"/>
              </w:rPr>
              <w:t xml:space="preserve">  </w:t>
            </w:r>
            <w:proofErr w:type="gramEnd"/>
            <w:r>
              <w:rPr>
                <w:rFonts w:ascii="Arial" w:hAnsi="Arial" w:cs="Arial"/>
                <w:szCs w:val="24"/>
              </w:rPr>
              <w:t xml:space="preserve">135  – Elemento de Despesa: 3.3.90.00.00.00.00.00 </w:t>
            </w:r>
          </w:p>
          <w:p w:rsidR="00457C64" w:rsidRDefault="00457C64">
            <w:pPr>
              <w:spacing w:after="1" w:line="240" w:lineRule="auto"/>
              <w:ind w:left="0" w:right="0" w:firstLine="0"/>
              <w:rPr>
                <w:rFonts w:ascii="Arial" w:hAnsi="Arial" w:cs="Arial"/>
                <w:szCs w:val="24"/>
              </w:rPr>
            </w:pPr>
            <w:r>
              <w:rPr>
                <w:rFonts w:ascii="Arial" w:hAnsi="Arial" w:cs="Arial"/>
                <w:color w:val="FF0000"/>
                <w:szCs w:val="24"/>
              </w:rPr>
              <w:t xml:space="preserve"> </w:t>
            </w:r>
          </w:p>
          <w:p w:rsidR="00457C64" w:rsidRDefault="00457C64">
            <w:pPr>
              <w:ind w:left="0" w:right="3454"/>
              <w:rPr>
                <w:rFonts w:ascii="Arial" w:hAnsi="Arial" w:cs="Arial"/>
                <w:szCs w:val="24"/>
              </w:rPr>
            </w:pPr>
            <w:r>
              <w:rPr>
                <w:rFonts w:ascii="Arial" w:hAnsi="Arial" w:cs="Arial"/>
                <w:szCs w:val="24"/>
              </w:rPr>
              <w:t xml:space="preserve">Órgão – 11 – FUNDO MUNICIPAL DA SAÚDE Unidade 01 – FUNDO MUNICIPAL DE SAÚDE </w:t>
            </w:r>
          </w:p>
          <w:p w:rsidR="00457C64" w:rsidRDefault="00457C64">
            <w:pPr>
              <w:ind w:left="0"/>
              <w:rPr>
                <w:rFonts w:ascii="Arial" w:hAnsi="Arial" w:cs="Arial"/>
                <w:szCs w:val="24"/>
              </w:rPr>
            </w:pPr>
            <w:r>
              <w:rPr>
                <w:rFonts w:ascii="Arial" w:hAnsi="Arial" w:cs="Arial"/>
                <w:szCs w:val="24"/>
              </w:rPr>
              <w:t>Projeto Atividade – 2.025 –</w:t>
            </w:r>
            <w:proofErr w:type="gramStart"/>
            <w:r>
              <w:rPr>
                <w:rFonts w:ascii="Arial" w:hAnsi="Arial" w:cs="Arial"/>
                <w:szCs w:val="24"/>
              </w:rPr>
              <w:t xml:space="preserve">  </w:t>
            </w:r>
            <w:proofErr w:type="gramEnd"/>
            <w:r>
              <w:rPr>
                <w:rFonts w:ascii="Arial" w:hAnsi="Arial" w:cs="Arial"/>
                <w:szCs w:val="24"/>
              </w:rPr>
              <w:t xml:space="preserve">MANUT. ASTIV. DA SAÚDE </w:t>
            </w:r>
          </w:p>
          <w:p w:rsidR="00457C64" w:rsidRDefault="00457C64">
            <w:pPr>
              <w:autoSpaceDE w:val="0"/>
              <w:autoSpaceDN w:val="0"/>
              <w:adjustRightInd w:val="0"/>
              <w:spacing w:line="254" w:lineRule="auto"/>
              <w:rPr>
                <w:rFonts w:ascii="Arial" w:hAnsi="Arial" w:cs="Arial"/>
                <w:szCs w:val="24"/>
                <w:lang w:eastAsia="en-US"/>
              </w:rPr>
            </w:pPr>
            <w:r>
              <w:rPr>
                <w:rFonts w:ascii="Arial" w:hAnsi="Arial" w:cs="Arial"/>
                <w:szCs w:val="24"/>
              </w:rPr>
              <w:t>Cód. Red. 31 – Elemento de Despesa: 3.3.90.00.00.00.00.00</w:t>
            </w:r>
            <w:proofErr w:type="gramStart"/>
            <w:r>
              <w:rPr>
                <w:rFonts w:ascii="Arial" w:hAnsi="Arial" w:cs="Arial"/>
                <w:szCs w:val="24"/>
              </w:rPr>
              <w:t xml:space="preserve">    </w:t>
            </w:r>
          </w:p>
        </w:tc>
        <w:proofErr w:type="gramEnd"/>
      </w:tr>
      <w:tr w:rsidR="00457C64" w:rsidTr="00457C64">
        <w:tc>
          <w:tcPr>
            <w:tcW w:w="9283" w:type="dxa"/>
            <w:gridSpan w:val="2"/>
            <w:tcBorders>
              <w:top w:val="single" w:sz="4" w:space="0" w:color="auto"/>
              <w:left w:val="single" w:sz="4" w:space="0" w:color="auto"/>
              <w:bottom w:val="single" w:sz="4" w:space="0" w:color="auto"/>
              <w:right w:val="single" w:sz="4" w:space="0" w:color="auto"/>
            </w:tcBorders>
          </w:tcPr>
          <w:p w:rsidR="00457C64" w:rsidRDefault="00457C64">
            <w:pPr>
              <w:spacing w:line="254" w:lineRule="auto"/>
              <w:ind w:right="-70"/>
              <w:rPr>
                <w:rFonts w:ascii="Arial" w:hAnsi="Arial" w:cs="Arial"/>
                <w:szCs w:val="24"/>
                <w:lang w:eastAsia="en-US"/>
              </w:rPr>
            </w:pPr>
          </w:p>
        </w:tc>
      </w:tr>
      <w:tr w:rsidR="00457C64" w:rsidTr="00457C64">
        <w:tc>
          <w:tcPr>
            <w:tcW w:w="9283" w:type="dxa"/>
            <w:gridSpan w:val="2"/>
            <w:tcBorders>
              <w:top w:val="single" w:sz="4" w:space="0" w:color="auto"/>
              <w:left w:val="single" w:sz="4" w:space="0" w:color="auto"/>
              <w:bottom w:val="single" w:sz="4" w:space="0" w:color="auto"/>
              <w:right w:val="single" w:sz="4" w:space="0" w:color="auto"/>
            </w:tcBorders>
            <w:hideMark/>
          </w:tcPr>
          <w:p w:rsidR="00457C64" w:rsidRDefault="00457C64" w:rsidP="00CB7045">
            <w:pPr>
              <w:spacing w:line="254" w:lineRule="auto"/>
              <w:ind w:right="-70"/>
              <w:rPr>
                <w:rFonts w:ascii="Arial" w:hAnsi="Arial" w:cs="Arial"/>
                <w:bCs/>
                <w:szCs w:val="24"/>
                <w:lang w:eastAsia="en-US"/>
              </w:rPr>
            </w:pPr>
            <w:r>
              <w:rPr>
                <w:rFonts w:ascii="Arial" w:hAnsi="Arial" w:cs="Arial"/>
                <w:szCs w:val="24"/>
                <w:lang w:eastAsia="en-US"/>
              </w:rPr>
              <w:t>Assinaturas: Neuri Me</w:t>
            </w:r>
            <w:r w:rsidR="002F1063">
              <w:rPr>
                <w:rFonts w:ascii="Arial" w:hAnsi="Arial" w:cs="Arial"/>
                <w:szCs w:val="24"/>
                <w:lang w:eastAsia="en-US"/>
              </w:rPr>
              <w:t xml:space="preserve">urer, pelo Município e </w:t>
            </w:r>
            <w:r w:rsidR="00CB7045">
              <w:rPr>
                <w:rFonts w:ascii="Arial" w:hAnsi="Arial" w:cs="Arial"/>
                <w:szCs w:val="24"/>
                <w:lang w:eastAsia="en-US"/>
              </w:rPr>
              <w:t>Claudir José Stedille</w:t>
            </w:r>
            <w:r>
              <w:rPr>
                <w:rFonts w:ascii="Arial" w:eastAsia="Batang" w:hAnsi="Arial" w:cs="Arial"/>
                <w:szCs w:val="24"/>
                <w:lang w:eastAsia="en-US"/>
              </w:rPr>
              <w:t xml:space="preserve">, pela </w:t>
            </w:r>
            <w:proofErr w:type="gramStart"/>
            <w:r>
              <w:rPr>
                <w:rFonts w:ascii="Arial" w:hAnsi="Arial" w:cs="Arial"/>
                <w:szCs w:val="24"/>
                <w:lang w:eastAsia="en-US"/>
              </w:rPr>
              <w:t>Contratante</w:t>
            </w:r>
            <w:proofErr w:type="gramEnd"/>
          </w:p>
        </w:tc>
      </w:tr>
      <w:tr w:rsidR="00457C64" w:rsidTr="00457C64">
        <w:tc>
          <w:tcPr>
            <w:tcW w:w="9283" w:type="dxa"/>
            <w:gridSpan w:val="2"/>
            <w:tcBorders>
              <w:top w:val="single" w:sz="4" w:space="0" w:color="auto"/>
              <w:left w:val="single" w:sz="4" w:space="0" w:color="auto"/>
              <w:bottom w:val="nil"/>
              <w:right w:val="single" w:sz="4" w:space="0" w:color="auto"/>
            </w:tcBorders>
          </w:tcPr>
          <w:p w:rsidR="00457C64" w:rsidRDefault="002F1063">
            <w:pPr>
              <w:spacing w:line="254" w:lineRule="auto"/>
              <w:ind w:right="-70"/>
              <w:rPr>
                <w:rFonts w:ascii="Arial" w:hAnsi="Arial" w:cs="Arial"/>
                <w:bCs/>
                <w:szCs w:val="24"/>
                <w:lang w:eastAsia="en-US"/>
              </w:rPr>
            </w:pPr>
            <w:r>
              <w:rPr>
                <w:rFonts w:ascii="Arial" w:hAnsi="Arial" w:cs="Arial"/>
                <w:bCs/>
                <w:szCs w:val="24"/>
                <w:lang w:eastAsia="en-US"/>
              </w:rPr>
              <w:t>Irati, 27 DE JANEIRO</w:t>
            </w:r>
            <w:r w:rsidR="00457C64">
              <w:rPr>
                <w:rFonts w:ascii="Arial" w:hAnsi="Arial" w:cs="Arial"/>
                <w:bCs/>
                <w:szCs w:val="24"/>
                <w:lang w:eastAsia="en-US"/>
              </w:rPr>
              <w:t xml:space="preserve"> DE 2017</w:t>
            </w:r>
            <w:proofErr w:type="gramStart"/>
            <w:r>
              <w:rPr>
                <w:rFonts w:ascii="Arial" w:hAnsi="Arial" w:cs="Arial"/>
                <w:bCs/>
                <w:szCs w:val="24"/>
                <w:lang w:eastAsia="en-US"/>
              </w:rPr>
              <w:t>.</w:t>
            </w:r>
            <w:r w:rsidR="00457C64">
              <w:rPr>
                <w:rFonts w:ascii="Arial" w:hAnsi="Arial" w:cs="Arial"/>
                <w:bCs/>
                <w:szCs w:val="24"/>
                <w:lang w:eastAsia="en-US"/>
              </w:rPr>
              <w:t>.</w:t>
            </w:r>
            <w:proofErr w:type="gramEnd"/>
          </w:p>
          <w:p w:rsidR="00557827" w:rsidRDefault="00557827">
            <w:pPr>
              <w:spacing w:line="254" w:lineRule="auto"/>
              <w:ind w:right="-70"/>
              <w:rPr>
                <w:rFonts w:ascii="Arial" w:hAnsi="Arial" w:cs="Arial"/>
                <w:bCs/>
                <w:szCs w:val="24"/>
                <w:lang w:eastAsia="en-US"/>
              </w:rPr>
            </w:pPr>
          </w:p>
          <w:p w:rsidR="00557827" w:rsidRDefault="00557827">
            <w:pPr>
              <w:spacing w:line="254" w:lineRule="auto"/>
              <w:ind w:right="-70"/>
              <w:rPr>
                <w:rFonts w:ascii="Arial" w:hAnsi="Arial" w:cs="Arial"/>
                <w:bCs/>
                <w:szCs w:val="24"/>
                <w:lang w:eastAsia="en-US"/>
              </w:rPr>
            </w:pPr>
          </w:p>
          <w:p w:rsidR="00457C64" w:rsidRDefault="00457C64">
            <w:pPr>
              <w:spacing w:line="254" w:lineRule="auto"/>
              <w:ind w:right="-70"/>
              <w:rPr>
                <w:rFonts w:ascii="Arial" w:hAnsi="Arial" w:cs="Arial"/>
                <w:szCs w:val="24"/>
                <w:lang w:eastAsia="en-US"/>
              </w:rPr>
            </w:pPr>
          </w:p>
        </w:tc>
      </w:tr>
      <w:tr w:rsidR="00457C64" w:rsidTr="00457C64">
        <w:tc>
          <w:tcPr>
            <w:tcW w:w="9283" w:type="dxa"/>
            <w:gridSpan w:val="2"/>
            <w:tcBorders>
              <w:top w:val="nil"/>
              <w:left w:val="single" w:sz="4" w:space="0" w:color="auto"/>
              <w:bottom w:val="nil"/>
              <w:right w:val="single" w:sz="4" w:space="0" w:color="auto"/>
            </w:tcBorders>
            <w:hideMark/>
          </w:tcPr>
          <w:p w:rsidR="00457C64" w:rsidRPr="000F2156" w:rsidRDefault="00457C64">
            <w:pPr>
              <w:spacing w:line="254" w:lineRule="auto"/>
              <w:ind w:right="-70"/>
              <w:jc w:val="center"/>
              <w:rPr>
                <w:rFonts w:ascii="Arial" w:hAnsi="Arial" w:cs="Arial"/>
                <w:b/>
                <w:szCs w:val="24"/>
                <w:lang w:eastAsia="en-US"/>
              </w:rPr>
            </w:pPr>
            <w:r w:rsidRPr="000F2156">
              <w:rPr>
                <w:rFonts w:ascii="Arial" w:hAnsi="Arial" w:cs="Arial"/>
                <w:b/>
                <w:szCs w:val="24"/>
                <w:lang w:eastAsia="en-US"/>
              </w:rPr>
              <w:t>Neuri Meurer</w:t>
            </w:r>
          </w:p>
        </w:tc>
      </w:tr>
      <w:tr w:rsidR="00457C64" w:rsidTr="00457C64">
        <w:tc>
          <w:tcPr>
            <w:tcW w:w="9283" w:type="dxa"/>
            <w:gridSpan w:val="2"/>
            <w:tcBorders>
              <w:top w:val="nil"/>
              <w:left w:val="single" w:sz="4" w:space="0" w:color="auto"/>
              <w:bottom w:val="single" w:sz="4" w:space="0" w:color="auto"/>
              <w:right w:val="single" w:sz="4" w:space="0" w:color="auto"/>
            </w:tcBorders>
            <w:hideMark/>
          </w:tcPr>
          <w:p w:rsidR="00457C64" w:rsidRDefault="00457C64">
            <w:pPr>
              <w:spacing w:line="254" w:lineRule="auto"/>
              <w:ind w:right="-70"/>
              <w:jc w:val="center"/>
              <w:rPr>
                <w:rFonts w:ascii="Arial" w:hAnsi="Arial" w:cs="Arial"/>
                <w:b/>
                <w:szCs w:val="24"/>
                <w:lang w:eastAsia="en-US"/>
              </w:rPr>
            </w:pPr>
            <w:r w:rsidRPr="000F2156">
              <w:rPr>
                <w:rFonts w:ascii="Arial" w:hAnsi="Arial" w:cs="Arial"/>
                <w:b/>
                <w:szCs w:val="24"/>
                <w:lang w:eastAsia="en-US"/>
              </w:rPr>
              <w:t>Prefeito Municipal</w:t>
            </w:r>
          </w:p>
          <w:p w:rsidR="000F2156" w:rsidRDefault="000F2156">
            <w:pPr>
              <w:spacing w:line="254" w:lineRule="auto"/>
              <w:ind w:right="-70"/>
              <w:jc w:val="center"/>
              <w:rPr>
                <w:rFonts w:ascii="Arial" w:hAnsi="Arial" w:cs="Arial"/>
                <w:b/>
                <w:szCs w:val="24"/>
                <w:lang w:eastAsia="en-US"/>
              </w:rPr>
            </w:pPr>
          </w:p>
          <w:p w:rsidR="000F2156" w:rsidRPr="000F2156" w:rsidRDefault="000F2156">
            <w:pPr>
              <w:spacing w:line="254" w:lineRule="auto"/>
              <w:ind w:right="-70"/>
              <w:jc w:val="center"/>
              <w:rPr>
                <w:rFonts w:ascii="Arial" w:hAnsi="Arial" w:cs="Arial"/>
                <w:b/>
                <w:szCs w:val="24"/>
                <w:lang w:eastAsia="en-US"/>
              </w:rPr>
            </w:pPr>
          </w:p>
        </w:tc>
      </w:tr>
    </w:tbl>
    <w:p w:rsidR="00457C64" w:rsidRDefault="00457C64" w:rsidP="00457C64">
      <w:pPr>
        <w:spacing w:after="0" w:line="240" w:lineRule="auto"/>
        <w:ind w:left="0" w:right="0" w:firstLine="0"/>
        <w:rPr>
          <w:rFonts w:ascii="Arial" w:hAnsi="Arial" w:cs="Arial"/>
          <w:szCs w:val="24"/>
        </w:rPr>
      </w:pP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spacing w:after="3"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b/>
          <w:szCs w:val="24"/>
        </w:rPr>
        <w:t xml:space="preserve"> </w:t>
      </w:r>
    </w:p>
    <w:p w:rsidR="00513F94" w:rsidRDefault="00513F94"/>
    <w:sectPr w:rsidR="00513F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0B5E"/>
    <w:multiLevelType w:val="hybridMultilevel"/>
    <w:tmpl w:val="6B007574"/>
    <w:lvl w:ilvl="0" w:tplc="843C61E0">
      <w:start w:val="1"/>
      <w:numFmt w:val="lowerLetter"/>
      <w:lvlText w:val="%1)"/>
      <w:lvlJc w:val="left"/>
      <w:pPr>
        <w:ind w:left="-2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878C984">
      <w:start w:val="1"/>
      <w:numFmt w:val="lowerLetter"/>
      <w:lvlText w:val="%2"/>
      <w:lvlJc w:val="left"/>
      <w:pPr>
        <w:ind w:left="8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670A43DC">
      <w:start w:val="1"/>
      <w:numFmt w:val="lowerRoman"/>
      <w:lvlText w:val="%3"/>
      <w:lvlJc w:val="left"/>
      <w:pPr>
        <w:ind w:left="15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CACC9AD8">
      <w:start w:val="1"/>
      <w:numFmt w:val="decimal"/>
      <w:lvlText w:val="%4"/>
      <w:lvlJc w:val="left"/>
      <w:pPr>
        <w:ind w:left="22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ED5A5BBA">
      <w:start w:val="1"/>
      <w:numFmt w:val="lowerLetter"/>
      <w:lvlText w:val="%5"/>
      <w:lvlJc w:val="left"/>
      <w:pPr>
        <w:ind w:left="29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75A81FF0">
      <w:start w:val="1"/>
      <w:numFmt w:val="lowerRoman"/>
      <w:lvlText w:val="%6"/>
      <w:lvlJc w:val="left"/>
      <w:pPr>
        <w:ind w:left="37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C4AC97CC">
      <w:start w:val="1"/>
      <w:numFmt w:val="decimal"/>
      <w:lvlText w:val="%7"/>
      <w:lvlJc w:val="left"/>
      <w:pPr>
        <w:ind w:left="44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F4F4DFB8">
      <w:start w:val="1"/>
      <w:numFmt w:val="lowerLetter"/>
      <w:lvlText w:val="%8"/>
      <w:lvlJc w:val="left"/>
      <w:pPr>
        <w:ind w:left="51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1068B84C">
      <w:start w:val="1"/>
      <w:numFmt w:val="lowerRoman"/>
      <w:lvlText w:val="%9"/>
      <w:lvlJc w:val="left"/>
      <w:pPr>
        <w:ind w:left="58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nsid w:val="1FA11B28"/>
    <w:multiLevelType w:val="hybridMultilevel"/>
    <w:tmpl w:val="E646B450"/>
    <w:lvl w:ilvl="0" w:tplc="E522E21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266E986">
      <w:start w:val="1"/>
      <w:numFmt w:val="lowerLetter"/>
      <w:lvlText w:val="%2"/>
      <w:lvlJc w:val="left"/>
      <w:pPr>
        <w:ind w:left="92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3BCE9726">
      <w:start w:val="1"/>
      <w:numFmt w:val="lowerLetter"/>
      <w:lvlRestart w:val="0"/>
      <w:lvlText w:val="%3)"/>
      <w:lvlJc w:val="left"/>
      <w:pPr>
        <w:ind w:left="149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F4725166">
      <w:start w:val="1"/>
      <w:numFmt w:val="decimal"/>
      <w:lvlText w:val="%4"/>
      <w:lvlJc w:val="left"/>
      <w:pPr>
        <w:ind w:left="257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27C7BEE">
      <w:start w:val="1"/>
      <w:numFmt w:val="lowerLetter"/>
      <w:lvlText w:val="%5"/>
      <w:lvlJc w:val="left"/>
      <w:pPr>
        <w:ind w:left="329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00470E2">
      <w:start w:val="1"/>
      <w:numFmt w:val="lowerRoman"/>
      <w:lvlText w:val="%6"/>
      <w:lvlJc w:val="left"/>
      <w:pPr>
        <w:ind w:left="401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0B3081A8">
      <w:start w:val="1"/>
      <w:numFmt w:val="decimal"/>
      <w:lvlText w:val="%7"/>
      <w:lvlJc w:val="left"/>
      <w:pPr>
        <w:ind w:left="473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53C9974">
      <w:start w:val="1"/>
      <w:numFmt w:val="lowerLetter"/>
      <w:lvlText w:val="%8"/>
      <w:lvlJc w:val="left"/>
      <w:pPr>
        <w:ind w:left="545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7E120002">
      <w:start w:val="1"/>
      <w:numFmt w:val="lowerRoman"/>
      <w:lvlText w:val="%9"/>
      <w:lvlJc w:val="left"/>
      <w:pPr>
        <w:ind w:left="617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
    <w:nsid w:val="21655559"/>
    <w:multiLevelType w:val="hybridMultilevel"/>
    <w:tmpl w:val="FA66BF08"/>
    <w:lvl w:ilvl="0" w:tplc="492A3830">
      <w:start w:val="1"/>
      <w:numFmt w:val="lowerLetter"/>
      <w:lvlText w:val="%1)"/>
      <w:lvlJc w:val="left"/>
      <w:pPr>
        <w:ind w:left="10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FCACE5C0">
      <w:start w:val="1"/>
      <w:numFmt w:val="lowerLetter"/>
      <w:lvlText w:val="%2"/>
      <w:lvlJc w:val="left"/>
      <w:pPr>
        <w:ind w:left="21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818441D4">
      <w:start w:val="1"/>
      <w:numFmt w:val="lowerRoman"/>
      <w:lvlText w:val="%3"/>
      <w:lvlJc w:val="left"/>
      <w:pPr>
        <w:ind w:left="28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CD0A9E44">
      <w:start w:val="1"/>
      <w:numFmt w:val="decimal"/>
      <w:lvlText w:val="%4"/>
      <w:lvlJc w:val="left"/>
      <w:pPr>
        <w:ind w:left="358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33580006">
      <w:start w:val="1"/>
      <w:numFmt w:val="lowerLetter"/>
      <w:lvlText w:val="%5"/>
      <w:lvlJc w:val="left"/>
      <w:pPr>
        <w:ind w:left="430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38E4EEFA">
      <w:start w:val="1"/>
      <w:numFmt w:val="lowerRoman"/>
      <w:lvlText w:val="%6"/>
      <w:lvlJc w:val="left"/>
      <w:pPr>
        <w:ind w:left="502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06643A6">
      <w:start w:val="1"/>
      <w:numFmt w:val="decimal"/>
      <w:lvlText w:val="%7"/>
      <w:lvlJc w:val="left"/>
      <w:pPr>
        <w:ind w:left="57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8E9C7D4C">
      <w:start w:val="1"/>
      <w:numFmt w:val="lowerLetter"/>
      <w:lvlText w:val="%8"/>
      <w:lvlJc w:val="left"/>
      <w:pPr>
        <w:ind w:left="64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71AAE5C2">
      <w:start w:val="1"/>
      <w:numFmt w:val="lowerRoman"/>
      <w:lvlText w:val="%9"/>
      <w:lvlJc w:val="left"/>
      <w:pPr>
        <w:ind w:left="718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3">
    <w:nsid w:val="2C8F36DE"/>
    <w:multiLevelType w:val="hybridMultilevel"/>
    <w:tmpl w:val="44EED9CA"/>
    <w:lvl w:ilvl="0" w:tplc="CC30F954">
      <w:start w:val="1"/>
      <w:numFmt w:val="lowerLetter"/>
      <w:lvlText w:val="%1)"/>
      <w:lvlJc w:val="left"/>
      <w:pPr>
        <w:ind w:left="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D58A8E68">
      <w:start w:val="1"/>
      <w:numFmt w:val="lowerLetter"/>
      <w:lvlText w:val="%2"/>
      <w:lvlJc w:val="left"/>
      <w:pPr>
        <w:ind w:left="8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B60A241E">
      <w:start w:val="1"/>
      <w:numFmt w:val="lowerRoman"/>
      <w:lvlText w:val="%3"/>
      <w:lvlJc w:val="left"/>
      <w:pPr>
        <w:ind w:left="15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0CBE2D80">
      <w:start w:val="1"/>
      <w:numFmt w:val="decimal"/>
      <w:lvlText w:val="%4"/>
      <w:lvlJc w:val="left"/>
      <w:pPr>
        <w:ind w:left="224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091A8000">
      <w:start w:val="1"/>
      <w:numFmt w:val="lowerLetter"/>
      <w:lvlText w:val="%5"/>
      <w:lvlJc w:val="left"/>
      <w:pPr>
        <w:ind w:left="296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A1A7B8A">
      <w:start w:val="1"/>
      <w:numFmt w:val="lowerRoman"/>
      <w:lvlText w:val="%6"/>
      <w:lvlJc w:val="left"/>
      <w:pPr>
        <w:ind w:left="36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E8080694">
      <w:start w:val="1"/>
      <w:numFmt w:val="decimal"/>
      <w:lvlText w:val="%7"/>
      <w:lvlJc w:val="left"/>
      <w:pPr>
        <w:ind w:left="44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3DE2558">
      <w:start w:val="1"/>
      <w:numFmt w:val="lowerLetter"/>
      <w:lvlText w:val="%8"/>
      <w:lvlJc w:val="left"/>
      <w:pPr>
        <w:ind w:left="51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EF90E64A">
      <w:start w:val="1"/>
      <w:numFmt w:val="lowerRoman"/>
      <w:lvlText w:val="%9"/>
      <w:lvlJc w:val="left"/>
      <w:pPr>
        <w:ind w:left="584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4">
    <w:nsid w:val="328C5860"/>
    <w:multiLevelType w:val="multilevel"/>
    <w:tmpl w:val="52F03B32"/>
    <w:lvl w:ilvl="0">
      <w:start w:val="9"/>
      <w:numFmt w:val="decimal"/>
      <w:lvlText w:val="%1"/>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start w:val="2"/>
      <w:numFmt w:val="decimal"/>
      <w:lvlRestart w:val="0"/>
      <w:lvlText w:val="%1.%2"/>
      <w:lvlJc w:val="left"/>
      <w:pPr>
        <w:ind w:left="34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42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214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286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58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430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502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574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5">
    <w:nsid w:val="33A57656"/>
    <w:multiLevelType w:val="multilevel"/>
    <w:tmpl w:val="188AC00C"/>
    <w:lvl w:ilvl="0">
      <w:start w:val="1"/>
      <w:numFmt w:val="decimal"/>
      <w:lvlText w:val="%1."/>
      <w:lvlJc w:val="left"/>
      <w:pPr>
        <w:ind w:left="480" w:hanging="480"/>
      </w:pPr>
      <w:rPr>
        <w:rFonts w:hint="default"/>
        <w:sz w:val="24"/>
      </w:rPr>
    </w:lvl>
    <w:lvl w:ilvl="1">
      <w:start w:val="1"/>
      <w:numFmt w:val="decimal"/>
      <w:lvlText w:val="%1.%2-"/>
      <w:lvlJc w:val="left"/>
      <w:pPr>
        <w:ind w:left="710" w:hanging="720"/>
      </w:pPr>
      <w:rPr>
        <w:rFonts w:hint="default"/>
        <w:sz w:val="24"/>
      </w:rPr>
    </w:lvl>
    <w:lvl w:ilvl="2">
      <w:start w:val="1"/>
      <w:numFmt w:val="decimal"/>
      <w:lvlText w:val="%1.%2-%3."/>
      <w:lvlJc w:val="left"/>
      <w:pPr>
        <w:ind w:left="700" w:hanging="720"/>
      </w:pPr>
      <w:rPr>
        <w:rFonts w:hint="default"/>
        <w:sz w:val="24"/>
      </w:rPr>
    </w:lvl>
    <w:lvl w:ilvl="3">
      <w:start w:val="1"/>
      <w:numFmt w:val="decimal"/>
      <w:lvlText w:val="%1.%2-%3.%4."/>
      <w:lvlJc w:val="left"/>
      <w:pPr>
        <w:ind w:left="1050" w:hanging="1080"/>
      </w:pPr>
      <w:rPr>
        <w:rFonts w:hint="default"/>
        <w:sz w:val="24"/>
      </w:rPr>
    </w:lvl>
    <w:lvl w:ilvl="4">
      <w:start w:val="1"/>
      <w:numFmt w:val="decimal"/>
      <w:lvlText w:val="%1.%2-%3.%4.%5."/>
      <w:lvlJc w:val="left"/>
      <w:pPr>
        <w:ind w:left="1040" w:hanging="1080"/>
      </w:pPr>
      <w:rPr>
        <w:rFonts w:hint="default"/>
        <w:sz w:val="24"/>
      </w:rPr>
    </w:lvl>
    <w:lvl w:ilvl="5">
      <w:start w:val="1"/>
      <w:numFmt w:val="decimal"/>
      <w:lvlText w:val="%1.%2-%3.%4.%5.%6."/>
      <w:lvlJc w:val="left"/>
      <w:pPr>
        <w:ind w:left="1390" w:hanging="1440"/>
      </w:pPr>
      <w:rPr>
        <w:rFonts w:hint="default"/>
        <w:sz w:val="24"/>
      </w:rPr>
    </w:lvl>
    <w:lvl w:ilvl="6">
      <w:start w:val="1"/>
      <w:numFmt w:val="decimal"/>
      <w:lvlText w:val="%1.%2-%3.%4.%5.%6.%7."/>
      <w:lvlJc w:val="left"/>
      <w:pPr>
        <w:ind w:left="1380" w:hanging="1440"/>
      </w:pPr>
      <w:rPr>
        <w:rFonts w:hint="default"/>
        <w:sz w:val="24"/>
      </w:rPr>
    </w:lvl>
    <w:lvl w:ilvl="7">
      <w:start w:val="1"/>
      <w:numFmt w:val="decimal"/>
      <w:lvlText w:val="%1.%2-%3.%4.%5.%6.%7.%8."/>
      <w:lvlJc w:val="left"/>
      <w:pPr>
        <w:ind w:left="1730" w:hanging="1800"/>
      </w:pPr>
      <w:rPr>
        <w:rFonts w:hint="default"/>
        <w:sz w:val="24"/>
      </w:rPr>
    </w:lvl>
    <w:lvl w:ilvl="8">
      <w:start w:val="1"/>
      <w:numFmt w:val="decimal"/>
      <w:lvlText w:val="%1.%2-%3.%4.%5.%6.%7.%8.%9."/>
      <w:lvlJc w:val="left"/>
      <w:pPr>
        <w:ind w:left="2080" w:hanging="2160"/>
      </w:pPr>
      <w:rPr>
        <w:rFonts w:hint="default"/>
        <w:sz w:val="24"/>
      </w:rPr>
    </w:lvl>
  </w:abstractNum>
  <w:abstractNum w:abstractNumId="6">
    <w:nsid w:val="58172EAE"/>
    <w:multiLevelType w:val="multilevel"/>
    <w:tmpl w:val="E8DCE0F2"/>
    <w:lvl w:ilvl="0">
      <w:start w:val="9"/>
      <w:numFmt w:val="decimal"/>
      <w:lvlText w:val="%1"/>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1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start w:val="1"/>
      <w:numFmt w:val="decimal"/>
      <w:lvlRestart w:val="0"/>
      <w:lvlText w:val="%1.%2.%3"/>
      <w:lvlJc w:val="left"/>
      <w:pPr>
        <w:ind w:left="107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215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287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59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431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503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575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7">
    <w:nsid w:val="59C471D0"/>
    <w:multiLevelType w:val="hybridMultilevel"/>
    <w:tmpl w:val="F0580A6A"/>
    <w:lvl w:ilvl="0" w:tplc="F67A3BDC">
      <w:start w:val="12"/>
      <w:numFmt w:val="decimal"/>
      <w:lvlText w:val="%1"/>
      <w:lvlJc w:val="left"/>
      <w:pPr>
        <w:ind w:left="34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F64C6896">
      <w:start w:val="1"/>
      <w:numFmt w:val="lowerLetter"/>
      <w:lvlText w:val="%2"/>
      <w:lvlJc w:val="left"/>
      <w:pPr>
        <w:ind w:left="142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88CAA72">
      <w:start w:val="1"/>
      <w:numFmt w:val="lowerRoman"/>
      <w:lvlText w:val="%3"/>
      <w:lvlJc w:val="left"/>
      <w:pPr>
        <w:ind w:left="214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529CA3F0">
      <w:start w:val="1"/>
      <w:numFmt w:val="decimal"/>
      <w:lvlText w:val="%4"/>
      <w:lvlJc w:val="left"/>
      <w:pPr>
        <w:ind w:left="286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BC7460BC">
      <w:start w:val="1"/>
      <w:numFmt w:val="lowerLetter"/>
      <w:lvlText w:val="%5"/>
      <w:lvlJc w:val="left"/>
      <w:pPr>
        <w:ind w:left="358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65504188">
      <w:start w:val="1"/>
      <w:numFmt w:val="lowerRoman"/>
      <w:lvlText w:val="%6"/>
      <w:lvlJc w:val="left"/>
      <w:pPr>
        <w:ind w:left="430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4AB68DA6">
      <w:start w:val="1"/>
      <w:numFmt w:val="decimal"/>
      <w:lvlText w:val="%7"/>
      <w:lvlJc w:val="left"/>
      <w:pPr>
        <w:ind w:left="502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B09CFC6A">
      <w:start w:val="1"/>
      <w:numFmt w:val="lowerLetter"/>
      <w:lvlText w:val="%8"/>
      <w:lvlJc w:val="left"/>
      <w:pPr>
        <w:ind w:left="574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50A2C8A">
      <w:start w:val="1"/>
      <w:numFmt w:val="lowerRoman"/>
      <w:lvlText w:val="%9"/>
      <w:lvlJc w:val="left"/>
      <w:pPr>
        <w:ind w:left="646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8">
    <w:nsid w:val="5EDF6E39"/>
    <w:multiLevelType w:val="hybridMultilevel"/>
    <w:tmpl w:val="1ADCD6F6"/>
    <w:lvl w:ilvl="0" w:tplc="70529052">
      <w:start w:val="12"/>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2773D62"/>
    <w:multiLevelType w:val="hybridMultilevel"/>
    <w:tmpl w:val="1E1EBA60"/>
    <w:lvl w:ilvl="0" w:tplc="9A202E70">
      <w:start w:val="1"/>
      <w:numFmt w:val="lowerLetter"/>
      <w:lvlText w:val="%1)"/>
      <w:lvlJc w:val="left"/>
      <w:pPr>
        <w:ind w:left="149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D5E8A918">
      <w:start w:val="1"/>
      <w:numFmt w:val="lowerLetter"/>
      <w:lvlText w:val="%2"/>
      <w:lvlJc w:val="left"/>
      <w:pPr>
        <w:ind w:left="257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80304146">
      <w:start w:val="1"/>
      <w:numFmt w:val="lowerRoman"/>
      <w:lvlText w:val="%3"/>
      <w:lvlJc w:val="left"/>
      <w:pPr>
        <w:ind w:left="329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AFA62188">
      <w:start w:val="1"/>
      <w:numFmt w:val="decimal"/>
      <w:lvlText w:val="%4"/>
      <w:lvlJc w:val="left"/>
      <w:pPr>
        <w:ind w:left="401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DAE41938">
      <w:start w:val="1"/>
      <w:numFmt w:val="lowerLetter"/>
      <w:lvlText w:val="%5"/>
      <w:lvlJc w:val="left"/>
      <w:pPr>
        <w:ind w:left="473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0A8FD8E">
      <w:start w:val="1"/>
      <w:numFmt w:val="lowerRoman"/>
      <w:lvlText w:val="%6"/>
      <w:lvlJc w:val="left"/>
      <w:pPr>
        <w:ind w:left="545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F386E340">
      <w:start w:val="1"/>
      <w:numFmt w:val="decimal"/>
      <w:lvlText w:val="%7"/>
      <w:lvlJc w:val="left"/>
      <w:pPr>
        <w:ind w:left="617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53A386C">
      <w:start w:val="1"/>
      <w:numFmt w:val="lowerLetter"/>
      <w:lvlText w:val="%8"/>
      <w:lvlJc w:val="left"/>
      <w:pPr>
        <w:ind w:left="689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122EED10">
      <w:start w:val="1"/>
      <w:numFmt w:val="lowerRoman"/>
      <w:lvlText w:val="%9"/>
      <w:lvlJc w:val="left"/>
      <w:pPr>
        <w:ind w:left="761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0">
    <w:nsid w:val="71FC11C0"/>
    <w:multiLevelType w:val="hybridMultilevel"/>
    <w:tmpl w:val="EDCA0FAA"/>
    <w:lvl w:ilvl="0" w:tplc="2F589C90">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5575D24"/>
    <w:multiLevelType w:val="hybridMultilevel"/>
    <w:tmpl w:val="FFF4F844"/>
    <w:lvl w:ilvl="0" w:tplc="14E4E0B0">
      <w:start w:val="1"/>
      <w:numFmt w:val="lowerLetter"/>
      <w:lvlText w:val="%1)"/>
      <w:lvlJc w:val="left"/>
      <w:pPr>
        <w:ind w:left="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5002DBC2">
      <w:start w:val="1"/>
      <w:numFmt w:val="lowerLetter"/>
      <w:lvlText w:val="%2"/>
      <w:lvlJc w:val="left"/>
      <w:pPr>
        <w:ind w:left="8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4D646884">
      <w:start w:val="1"/>
      <w:numFmt w:val="lowerRoman"/>
      <w:lvlText w:val="%3"/>
      <w:lvlJc w:val="left"/>
      <w:pPr>
        <w:ind w:left="15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07A45AD2">
      <w:start w:val="1"/>
      <w:numFmt w:val="decimal"/>
      <w:lvlText w:val="%4"/>
      <w:lvlJc w:val="left"/>
      <w:pPr>
        <w:ind w:left="22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A30EBE40">
      <w:start w:val="1"/>
      <w:numFmt w:val="lowerLetter"/>
      <w:lvlText w:val="%5"/>
      <w:lvlJc w:val="left"/>
      <w:pPr>
        <w:ind w:left="29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37BED914">
      <w:start w:val="1"/>
      <w:numFmt w:val="lowerRoman"/>
      <w:lvlText w:val="%6"/>
      <w:lvlJc w:val="left"/>
      <w:pPr>
        <w:ind w:left="37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61F45CC8">
      <w:start w:val="1"/>
      <w:numFmt w:val="decimal"/>
      <w:lvlText w:val="%7"/>
      <w:lvlJc w:val="left"/>
      <w:pPr>
        <w:ind w:left="44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DC10F912">
      <w:start w:val="1"/>
      <w:numFmt w:val="lowerLetter"/>
      <w:lvlText w:val="%8"/>
      <w:lvlJc w:val="left"/>
      <w:pPr>
        <w:ind w:left="51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D82E1C28">
      <w:start w:val="1"/>
      <w:numFmt w:val="lowerRoman"/>
      <w:lvlText w:val="%9"/>
      <w:lvlJc w:val="left"/>
      <w:pPr>
        <w:ind w:left="58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64"/>
    <w:rsid w:val="00007E26"/>
    <w:rsid w:val="00052E2E"/>
    <w:rsid w:val="00073B43"/>
    <w:rsid w:val="000F2156"/>
    <w:rsid w:val="00153DDF"/>
    <w:rsid w:val="00177FE1"/>
    <w:rsid w:val="00191B47"/>
    <w:rsid w:val="001A2F1D"/>
    <w:rsid w:val="00200C58"/>
    <w:rsid w:val="0022279C"/>
    <w:rsid w:val="002440BE"/>
    <w:rsid w:val="00260C43"/>
    <w:rsid w:val="002D64A0"/>
    <w:rsid w:val="002F1063"/>
    <w:rsid w:val="0031572E"/>
    <w:rsid w:val="00353477"/>
    <w:rsid w:val="003D13B6"/>
    <w:rsid w:val="00457C64"/>
    <w:rsid w:val="0046110F"/>
    <w:rsid w:val="00485350"/>
    <w:rsid w:val="004C4793"/>
    <w:rsid w:val="00513F94"/>
    <w:rsid w:val="00554AB0"/>
    <w:rsid w:val="00557827"/>
    <w:rsid w:val="0060672A"/>
    <w:rsid w:val="00621773"/>
    <w:rsid w:val="006B167C"/>
    <w:rsid w:val="00853D9E"/>
    <w:rsid w:val="008D6A2C"/>
    <w:rsid w:val="009212A8"/>
    <w:rsid w:val="00A855A8"/>
    <w:rsid w:val="00A941B0"/>
    <w:rsid w:val="00AB7A42"/>
    <w:rsid w:val="00B25449"/>
    <w:rsid w:val="00BB4D15"/>
    <w:rsid w:val="00BD050A"/>
    <w:rsid w:val="00C47080"/>
    <w:rsid w:val="00C90C2D"/>
    <w:rsid w:val="00CB7045"/>
    <w:rsid w:val="00D6275B"/>
    <w:rsid w:val="00DF6E82"/>
    <w:rsid w:val="00E6399E"/>
    <w:rsid w:val="00E65D2B"/>
    <w:rsid w:val="00ED2B94"/>
    <w:rsid w:val="00EF2476"/>
    <w:rsid w:val="00F867F8"/>
    <w:rsid w:val="00FD1B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64"/>
    <w:pPr>
      <w:spacing w:after="2" w:line="235" w:lineRule="auto"/>
      <w:ind w:left="353" w:right="-5" w:hanging="10"/>
      <w:jc w:val="both"/>
    </w:pPr>
    <w:rPr>
      <w:rFonts w:ascii="Times New Roman" w:eastAsia="Times New Roman" w:hAnsi="Times New Roman" w:cs="Times New Roman"/>
      <w:color w:val="000000"/>
      <w:sz w:val="24"/>
      <w:lang w:eastAsia="pt-BR"/>
    </w:rPr>
  </w:style>
  <w:style w:type="paragraph" w:styleId="Ttulo1">
    <w:name w:val="heading 1"/>
    <w:next w:val="Normal"/>
    <w:link w:val="Ttulo1Char"/>
    <w:uiPriority w:val="9"/>
    <w:qFormat/>
    <w:rsid w:val="00457C64"/>
    <w:pPr>
      <w:keepNext/>
      <w:keepLines/>
      <w:spacing w:after="0" w:line="242" w:lineRule="auto"/>
      <w:ind w:left="230" w:right="-15" w:hanging="10"/>
      <w:jc w:val="center"/>
      <w:outlineLvl w:val="0"/>
    </w:pPr>
    <w:rPr>
      <w:rFonts w:ascii="Times New Roman" w:eastAsia="Times New Roman" w:hAnsi="Times New Roman" w:cs="Times New Roman"/>
      <w:b/>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57C64"/>
    <w:rPr>
      <w:rFonts w:ascii="Times New Roman" w:eastAsia="Times New Roman" w:hAnsi="Times New Roman" w:cs="Times New Roman"/>
      <w:b/>
      <w:color w:val="000000"/>
      <w:sz w:val="24"/>
      <w:lang w:eastAsia="pt-BR"/>
    </w:rPr>
  </w:style>
  <w:style w:type="table" w:customStyle="1" w:styleId="TableGrid">
    <w:name w:val="TableGrid"/>
    <w:rsid w:val="00457C64"/>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2D64A0"/>
    <w:pPr>
      <w:ind w:left="720"/>
      <w:contextualSpacing/>
    </w:pPr>
  </w:style>
  <w:style w:type="paragraph" w:styleId="Textodebalo">
    <w:name w:val="Balloon Text"/>
    <w:basedOn w:val="Normal"/>
    <w:link w:val="TextodebaloChar"/>
    <w:uiPriority w:val="99"/>
    <w:semiHidden/>
    <w:unhideWhenUsed/>
    <w:rsid w:val="003D13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13B6"/>
    <w:rPr>
      <w:rFonts w:ascii="Tahoma" w:eastAsia="Times New Roman" w:hAnsi="Tahoma" w:cs="Tahoma"/>
      <w:color w:val="000000"/>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64"/>
    <w:pPr>
      <w:spacing w:after="2" w:line="235" w:lineRule="auto"/>
      <w:ind w:left="353" w:right="-5" w:hanging="10"/>
      <w:jc w:val="both"/>
    </w:pPr>
    <w:rPr>
      <w:rFonts w:ascii="Times New Roman" w:eastAsia="Times New Roman" w:hAnsi="Times New Roman" w:cs="Times New Roman"/>
      <w:color w:val="000000"/>
      <w:sz w:val="24"/>
      <w:lang w:eastAsia="pt-BR"/>
    </w:rPr>
  </w:style>
  <w:style w:type="paragraph" w:styleId="Ttulo1">
    <w:name w:val="heading 1"/>
    <w:next w:val="Normal"/>
    <w:link w:val="Ttulo1Char"/>
    <w:uiPriority w:val="9"/>
    <w:qFormat/>
    <w:rsid w:val="00457C64"/>
    <w:pPr>
      <w:keepNext/>
      <w:keepLines/>
      <w:spacing w:after="0" w:line="242" w:lineRule="auto"/>
      <w:ind w:left="230" w:right="-15" w:hanging="10"/>
      <w:jc w:val="center"/>
      <w:outlineLvl w:val="0"/>
    </w:pPr>
    <w:rPr>
      <w:rFonts w:ascii="Times New Roman" w:eastAsia="Times New Roman" w:hAnsi="Times New Roman" w:cs="Times New Roman"/>
      <w:b/>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57C64"/>
    <w:rPr>
      <w:rFonts w:ascii="Times New Roman" w:eastAsia="Times New Roman" w:hAnsi="Times New Roman" w:cs="Times New Roman"/>
      <w:b/>
      <w:color w:val="000000"/>
      <w:sz w:val="24"/>
      <w:lang w:eastAsia="pt-BR"/>
    </w:rPr>
  </w:style>
  <w:style w:type="table" w:customStyle="1" w:styleId="TableGrid">
    <w:name w:val="TableGrid"/>
    <w:rsid w:val="00457C64"/>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2D64A0"/>
    <w:pPr>
      <w:ind w:left="720"/>
      <w:contextualSpacing/>
    </w:pPr>
  </w:style>
  <w:style w:type="paragraph" w:styleId="Textodebalo">
    <w:name w:val="Balloon Text"/>
    <w:basedOn w:val="Normal"/>
    <w:link w:val="TextodebaloChar"/>
    <w:uiPriority w:val="99"/>
    <w:semiHidden/>
    <w:unhideWhenUsed/>
    <w:rsid w:val="003D13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13B6"/>
    <w:rPr>
      <w:rFonts w:ascii="Tahoma" w:eastAsia="Times New Roman" w:hAnsi="Tahoma" w:cs="Tahoma"/>
      <w:color w:val="000000"/>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80354">
      <w:bodyDiv w:val="1"/>
      <w:marLeft w:val="0"/>
      <w:marRight w:val="0"/>
      <w:marTop w:val="0"/>
      <w:marBottom w:val="0"/>
      <w:divBdr>
        <w:top w:val="none" w:sz="0" w:space="0" w:color="auto"/>
        <w:left w:val="none" w:sz="0" w:space="0" w:color="auto"/>
        <w:bottom w:val="none" w:sz="0" w:space="0" w:color="auto"/>
        <w:right w:val="none" w:sz="0" w:space="0" w:color="auto"/>
      </w:divBdr>
    </w:div>
    <w:div w:id="1152141810">
      <w:bodyDiv w:val="1"/>
      <w:marLeft w:val="0"/>
      <w:marRight w:val="0"/>
      <w:marTop w:val="0"/>
      <w:marBottom w:val="0"/>
      <w:divBdr>
        <w:top w:val="none" w:sz="0" w:space="0" w:color="auto"/>
        <w:left w:val="none" w:sz="0" w:space="0" w:color="auto"/>
        <w:bottom w:val="none" w:sz="0" w:space="0" w:color="auto"/>
        <w:right w:val="none" w:sz="0" w:space="0" w:color="auto"/>
      </w:divBdr>
    </w:div>
    <w:div w:id="126885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D41F7-3B1D-4087-8656-52CAD51B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3053</Words>
  <Characters>16489</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22</cp:revision>
  <cp:lastPrinted>2017-02-06T13:05:00Z</cp:lastPrinted>
  <dcterms:created xsi:type="dcterms:W3CDTF">2017-01-27T19:21:00Z</dcterms:created>
  <dcterms:modified xsi:type="dcterms:W3CDTF">2017-02-06T13:06:00Z</dcterms:modified>
</cp:coreProperties>
</file>