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79" w:rsidRDefault="00D52B2C" w:rsidP="00D52B2C">
      <w:pPr>
        <w:spacing w:after="14" w:line="235" w:lineRule="auto"/>
        <w:ind w:left="92"/>
        <w:rPr>
          <w:b/>
        </w:rPr>
      </w:pPr>
      <w:r>
        <w:rPr>
          <w:b/>
        </w:rPr>
        <w:t>CONTRATO</w:t>
      </w:r>
      <w:r w:rsidR="00227C79">
        <w:rPr>
          <w:b/>
        </w:rPr>
        <w:t xml:space="preserve"> Nº 61/2016</w:t>
      </w:r>
    </w:p>
    <w:p w:rsidR="00ED25D8" w:rsidRDefault="00ED25D8" w:rsidP="00D52B2C">
      <w:pPr>
        <w:spacing w:after="14" w:line="235" w:lineRule="auto"/>
        <w:ind w:left="92"/>
        <w:rPr>
          <w:b/>
        </w:rPr>
      </w:pPr>
    </w:p>
    <w:p w:rsidR="00D52B2C" w:rsidRDefault="00227C79" w:rsidP="00D52B2C">
      <w:pPr>
        <w:spacing w:after="14" w:line="235" w:lineRule="auto"/>
        <w:ind w:left="92"/>
      </w:pPr>
      <w:r>
        <w:rPr>
          <w:b/>
        </w:rPr>
        <w:t xml:space="preserve">                                        </w:t>
      </w:r>
      <w:r w:rsidR="00D52B2C">
        <w:rPr>
          <w:b/>
        </w:rPr>
        <w:t xml:space="preserve"> PARA REALIZAÇÃO DE EXAMES LABORATORIAIS PARA </w:t>
      </w:r>
    </w:p>
    <w:p w:rsidR="00D52B2C" w:rsidRDefault="00D52B2C" w:rsidP="00D52B2C">
      <w:pPr>
        <w:pStyle w:val="Ttulo1"/>
      </w:pPr>
      <w:r>
        <w:t xml:space="preserve">A POPULAÇÃO DO MUNICÍPIO </w:t>
      </w:r>
      <w:r w:rsidR="00ED25D8">
        <w:t>DE IRATI SC.</w:t>
      </w:r>
    </w:p>
    <w:p w:rsidR="00D52B2C" w:rsidRDefault="00D52B2C" w:rsidP="00D52B2C">
      <w:pPr>
        <w:spacing w:after="33" w:line="240" w:lineRule="auto"/>
        <w:ind w:left="0" w:firstLine="0"/>
        <w:jc w:val="left"/>
      </w:pPr>
      <w:r>
        <w:rPr>
          <w:color w:val="FF0000"/>
        </w:rPr>
        <w:t xml:space="preserve">  </w:t>
      </w:r>
      <w:r>
        <w:rPr>
          <w:color w:val="FF0000"/>
        </w:rPr>
        <w:tab/>
      </w:r>
      <w:r>
        <w:t xml:space="preserve"> </w:t>
      </w:r>
    </w:p>
    <w:p w:rsidR="00D52B2C" w:rsidRDefault="00D52B2C" w:rsidP="00D52B2C">
      <w:r>
        <w:t>O FUNDO MUNICIPAL DESAÚDE</w:t>
      </w:r>
      <w:r>
        <w:rPr>
          <w:b/>
        </w:rPr>
        <w:t xml:space="preserve"> DE IRATI - SC</w:t>
      </w:r>
      <w:r>
        <w:t xml:space="preserve">, pessoa jurídica de direito público, com sede à Rua João </w:t>
      </w:r>
      <w:proofErr w:type="spellStart"/>
      <w:r>
        <w:t>Beux</w:t>
      </w:r>
      <w:proofErr w:type="spellEnd"/>
      <w:r>
        <w:t xml:space="preserve"> Sobrinho, nº 385, Centro de Irati - SC,  inscrito no CNPJ sob nº 12.403.446/0001-46, neste ato representada pelo</w:t>
      </w:r>
      <w:r>
        <w:rPr>
          <w:b/>
        </w:rPr>
        <w:t xml:space="preserve"> Sr. Alcir </w:t>
      </w:r>
      <w:proofErr w:type="spellStart"/>
      <w:r>
        <w:rPr>
          <w:b/>
        </w:rPr>
        <w:t>Bergamaschi</w:t>
      </w:r>
      <w:proofErr w:type="spellEnd"/>
      <w:r>
        <w:rPr>
          <w:b/>
        </w:rPr>
        <w:t xml:space="preserve">, </w:t>
      </w:r>
      <w:r>
        <w:t xml:space="preserve">residente e domiciliada na Rua João </w:t>
      </w:r>
      <w:proofErr w:type="spellStart"/>
      <w:r>
        <w:t>Beux</w:t>
      </w:r>
      <w:proofErr w:type="spellEnd"/>
      <w:r>
        <w:t xml:space="preserve"> Sobrinho, neste Município, ora em diante denominado de </w:t>
      </w:r>
      <w:r>
        <w:rPr>
          <w:b/>
        </w:rPr>
        <w:t xml:space="preserve">CONTRATANTE </w:t>
      </w:r>
      <w:r>
        <w:t xml:space="preserve">e a empresa </w:t>
      </w:r>
      <w:r w:rsidR="007F2302">
        <w:t>GOBBI LABORATÓRIO DE ANÁLISES CLINICAS</w:t>
      </w:r>
      <w:r>
        <w:t xml:space="preserve"> LTDA, inscrita no CNPJ sob o n° </w:t>
      </w:r>
      <w:r w:rsidR="007F2302">
        <w:t>01.787.216/0001-01</w:t>
      </w:r>
      <w:r>
        <w:t xml:space="preserve">, inscrito no </w:t>
      </w:r>
      <w:r>
        <w:rPr>
          <w:b/>
        </w:rPr>
        <w:t>CNES(Cadastro Nacional de Estabelecimento de Saúde)</w:t>
      </w:r>
      <w:r>
        <w:t xml:space="preserve"> </w:t>
      </w:r>
      <w:r>
        <w:rPr>
          <w:b/>
        </w:rPr>
        <w:t xml:space="preserve">sob o nº </w:t>
      </w:r>
      <w:r w:rsidR="007F2302">
        <w:rPr>
          <w:b/>
        </w:rPr>
        <w:t>2825643</w:t>
      </w:r>
      <w:r>
        <w:rPr>
          <w:b/>
        </w:rPr>
        <w:t xml:space="preserve">, </w:t>
      </w:r>
      <w:r>
        <w:t xml:space="preserve">estabelecida na </w:t>
      </w:r>
      <w:r w:rsidR="007F2302">
        <w:t xml:space="preserve">Av. Ernesto </w:t>
      </w:r>
      <w:proofErr w:type="spellStart"/>
      <w:r w:rsidR="007F2302">
        <w:t>Beuter</w:t>
      </w:r>
      <w:proofErr w:type="spellEnd"/>
      <w:r w:rsidR="007F2302">
        <w:t>, n 715</w:t>
      </w:r>
      <w:r>
        <w:t xml:space="preserve">, Centro, município de </w:t>
      </w:r>
      <w:r w:rsidR="007F2302">
        <w:t>São Lourenço do Oeste</w:t>
      </w:r>
      <w:r>
        <w:t xml:space="preserve"> - SC, neste ato representado por </w:t>
      </w:r>
      <w:r w:rsidR="007F2302">
        <w:t xml:space="preserve">Juliano Cesar </w:t>
      </w:r>
      <w:proofErr w:type="spellStart"/>
      <w:r w:rsidR="007F2302">
        <w:t>Gobbi</w:t>
      </w:r>
      <w:proofErr w:type="spellEnd"/>
      <w:r>
        <w:t xml:space="preserve">, inscrita no CPF nº </w:t>
      </w:r>
      <w:r w:rsidR="007F2302">
        <w:t>777.831.159-34</w:t>
      </w:r>
      <w:r>
        <w:t xml:space="preserve">, doravante denominada de </w:t>
      </w:r>
      <w:r>
        <w:rPr>
          <w:b/>
        </w:rPr>
        <w:t>CONTRATADA</w:t>
      </w:r>
      <w:r>
        <w:t xml:space="preserve">, tendo em vista o que dispõe a  Constituição Federal, em especial os seus artigos 196 e seguintes; a Constituição Estadual, artigos 241 e seguintes; as Leis Federais nº 8080/90 e nº 8142/90; as normas gerais da Lei Federal de Licitações e Contratos Administrativos e demais disposições legais e regulamentares aplicáveis à espécie, RESOLVEM celebrar o presente Contrato de Prestação de Serviços, mediante as seguintes Cláusulas e condições. </w:t>
      </w:r>
    </w:p>
    <w:p w:rsidR="00D52B2C" w:rsidRDefault="00D52B2C" w:rsidP="00D52B2C">
      <w:pPr>
        <w:spacing w:after="31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rPr>
          <w:b/>
        </w:rPr>
        <w:t>CLÁUSULA PRIMEIRA – DO OBJETO</w:t>
      </w:r>
      <w:r>
        <w:t xml:space="preserve"> – A CONTRATADA se compromete a realizar para a CONTRATANTE, a prestação de serviços de coleta de materiais para exames laboratoriais na </w:t>
      </w:r>
      <w:r>
        <w:rPr>
          <w:b/>
        </w:rPr>
        <w:t>ÁREA DE ANÁLISES CLÍNICAS</w:t>
      </w:r>
      <w:r>
        <w:t xml:space="preserve">, a serem prestados a população do município que deles necessite, sendo os tipos de exames a serem realizados de acordo </w:t>
      </w:r>
      <w:proofErr w:type="gramStart"/>
      <w:r>
        <w:t>com  O</w:t>
      </w:r>
      <w:proofErr w:type="gramEnd"/>
      <w:r>
        <w:t xml:space="preserve"> CREDENCIAMENTO do CIS-AMOSC e necessidades da população.  </w:t>
      </w:r>
    </w:p>
    <w:p w:rsidR="00D52B2C" w:rsidRDefault="00D52B2C" w:rsidP="00D52B2C">
      <w:r>
        <w:rPr>
          <w:b/>
        </w:rPr>
        <w:t>§ 1º -</w:t>
      </w:r>
      <w:r>
        <w:t xml:space="preserve"> A prestação dos serviços objeto deste contrato será realizada pela contratada em uma sala da Unidade de Saúde, na sede do Município de Irati - SC, sendo de responsabilidade da contratada efetuar a coleta dos materiais para a realização dos exames. Os exames deverão ser realizados em laboratório de propriedade da contratada. Todos os materiais e equipamentos necessários para a coleta e realização dos exames serão de responsabilidade da contratada e deverão atender a todas as normas e exigências estabelecidas pelo Ministério da Saúde. </w:t>
      </w:r>
    </w:p>
    <w:p w:rsidR="00D52B2C" w:rsidRDefault="00D52B2C" w:rsidP="00D52B2C">
      <w:r>
        <w:rPr>
          <w:b/>
        </w:rPr>
        <w:t xml:space="preserve">§ 2º - </w:t>
      </w:r>
      <w:r>
        <w:t xml:space="preserve">Os pacientes que necessitarem dos serviços serão encaminhados pela Prefeitura, até o local acompanhados da relação dos exames requisitados pelo profissional médico, devidamente autorizado pela Secretaria Municipal da Saúde. </w:t>
      </w:r>
    </w:p>
    <w:p w:rsidR="00D52B2C" w:rsidRDefault="00D52B2C" w:rsidP="00D52B2C">
      <w:pPr>
        <w:spacing w:after="26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 xml:space="preserve">CLÁUSULA SEGUNDA – DA EXECUÇÃO DOS SERVIÇOS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Os serviços referidos na Cláusula Primeira, serão executados por </w:t>
      </w:r>
      <w:r w:rsidR="007F2302">
        <w:t>GOBBI LABORATÓRIO DE ANÁLISES CLINICAS LTDA</w:t>
      </w:r>
      <w:r>
        <w:t xml:space="preserve">, estabelecido na </w:t>
      </w:r>
      <w:r w:rsidR="007F2302">
        <w:t xml:space="preserve">Av. Ernesto </w:t>
      </w:r>
      <w:proofErr w:type="spellStart"/>
      <w:r w:rsidR="007F2302">
        <w:t>Beuter</w:t>
      </w:r>
      <w:proofErr w:type="spellEnd"/>
      <w:r w:rsidR="007F2302">
        <w:t>, n 715, Centro, município de São Lourenço do Oeste - SC</w:t>
      </w:r>
      <w:r>
        <w:t xml:space="preserve">, com </w:t>
      </w:r>
      <w:r>
        <w:rPr>
          <w:b/>
        </w:rPr>
        <w:t>Alvará de Licença</w:t>
      </w:r>
      <w:r>
        <w:t xml:space="preserve"> </w:t>
      </w:r>
      <w:r>
        <w:rPr>
          <w:b/>
        </w:rPr>
        <w:t>sob o</w:t>
      </w:r>
      <w:r>
        <w:t xml:space="preserve"> </w:t>
      </w:r>
      <w:r>
        <w:rPr>
          <w:b/>
        </w:rPr>
        <w:t>nº 0022</w:t>
      </w:r>
      <w:r w:rsidR="007F2302">
        <w:rPr>
          <w:b/>
        </w:rPr>
        <w:t>01</w:t>
      </w:r>
      <w:r>
        <w:rPr>
          <w:b/>
        </w:rPr>
        <w:t>,</w:t>
      </w:r>
      <w:r>
        <w:t xml:space="preserve"> sob a responsabilidade Técnica do Profissional </w:t>
      </w:r>
      <w:r w:rsidR="007F2302">
        <w:t xml:space="preserve">Juliano Cesar </w:t>
      </w:r>
      <w:proofErr w:type="spellStart"/>
      <w:r w:rsidR="007F2302">
        <w:t>Gobbi</w:t>
      </w:r>
      <w:proofErr w:type="spellEnd"/>
      <w:r>
        <w:t>.</w:t>
      </w:r>
      <w:r>
        <w:rPr>
          <w:b/>
        </w:rPr>
        <w:t xml:space="preserve"> </w:t>
      </w:r>
    </w:p>
    <w:p w:rsidR="00D52B2C" w:rsidRDefault="00D52B2C" w:rsidP="00D52B2C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r>
        <w:rPr>
          <w:b/>
        </w:rPr>
        <w:t>PARÁGRAFO ÚNICO</w:t>
      </w:r>
      <w:r>
        <w:t xml:space="preserve">: A eventual mudança de endereço do estabelecimento da CONTRATADA será imediatamente comunicada à CONTRATANTE, que analisará a conveniência de manter os serviços ora CONTRATADOS em outro endereço, podendo a CONTRATANTE rever as condições deste Contrato, e até mesmo rescindi-lo, se entender conveniente. A mudança do Responsável Técnico também deverá ser imediatamente comunicada à CONTRATANTE. </w:t>
      </w:r>
    </w:p>
    <w:p w:rsidR="00D52B2C" w:rsidRDefault="00D52B2C" w:rsidP="00D52B2C">
      <w:pPr>
        <w:spacing w:after="25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D52B2C" w:rsidRDefault="00D52B2C" w:rsidP="00D52B2C">
      <w:r>
        <w:rPr>
          <w:b/>
        </w:rPr>
        <w:t>CLÁUSULA TERCEIRA – DAS NORMAS GERAIS</w:t>
      </w:r>
      <w:r>
        <w:t xml:space="preserve">- Os serviços ora CONTRATADOS serão prestados diretamente por profissionais do estabelecimento da CONTRATADA. </w:t>
      </w:r>
    </w:p>
    <w:p w:rsidR="00D52B2C" w:rsidRDefault="00D52B2C" w:rsidP="00D52B2C">
      <w:r>
        <w:t xml:space="preserve">§1º - Para os efeitos deste Contrato, consideram-se profissionais do estabelecimento da CONTRATADA: </w:t>
      </w:r>
    </w:p>
    <w:p w:rsidR="00D52B2C" w:rsidRDefault="00D52B2C" w:rsidP="00D52B2C">
      <w:pPr>
        <w:numPr>
          <w:ilvl w:val="0"/>
          <w:numId w:val="1"/>
        </w:numPr>
        <w:ind w:left="872" w:hanging="166"/>
      </w:pPr>
      <w:r>
        <w:t xml:space="preserve">– O membro do corpo clínico e de profissionais; </w:t>
      </w:r>
    </w:p>
    <w:p w:rsidR="00D52B2C" w:rsidRDefault="00D52B2C" w:rsidP="00D52B2C">
      <w:pPr>
        <w:numPr>
          <w:ilvl w:val="0"/>
          <w:numId w:val="1"/>
        </w:numPr>
        <w:ind w:left="872" w:hanging="166"/>
      </w:pPr>
      <w:r>
        <w:t xml:space="preserve">– O profissional que tenha vínculo de emprego com a CONTRATADA; </w:t>
      </w:r>
    </w:p>
    <w:p w:rsidR="00D52B2C" w:rsidRDefault="00D52B2C" w:rsidP="00D52B2C">
      <w:pPr>
        <w:numPr>
          <w:ilvl w:val="0"/>
          <w:numId w:val="1"/>
        </w:numPr>
        <w:spacing w:after="33" w:line="240" w:lineRule="auto"/>
        <w:ind w:left="872" w:hanging="166"/>
      </w:pPr>
      <w:r>
        <w:t xml:space="preserve">– O profissional autônomo que presta serviços a CONTRATADA; </w:t>
      </w:r>
    </w:p>
    <w:p w:rsidR="00D52B2C" w:rsidRDefault="00D52B2C" w:rsidP="00D52B2C">
      <w:pPr>
        <w:numPr>
          <w:ilvl w:val="0"/>
          <w:numId w:val="1"/>
        </w:numPr>
        <w:spacing w:after="33" w:line="240" w:lineRule="auto"/>
        <w:ind w:left="872" w:hanging="166"/>
      </w:pPr>
      <w:r>
        <w:t xml:space="preserve">– O profissional que, não estando incluído nas categorias referidas nos itens 1, 2, e 3, é admitido pela CONTRATADA nas suas instalações para prestar determinado serviço. </w:t>
      </w:r>
    </w:p>
    <w:p w:rsidR="00D52B2C" w:rsidRDefault="00D52B2C" w:rsidP="00D52B2C">
      <w:pPr>
        <w:spacing w:after="34" w:line="240" w:lineRule="auto"/>
        <w:ind w:left="1006" w:firstLine="0"/>
        <w:jc w:val="left"/>
      </w:pPr>
      <w:r>
        <w:t xml:space="preserve"> </w:t>
      </w:r>
    </w:p>
    <w:p w:rsidR="00D52B2C" w:rsidRDefault="00D52B2C" w:rsidP="00D52B2C">
      <w:r>
        <w:t xml:space="preserve"> §2º - Equipara-se ao profissional autônomo definido nos itens 3 e 4, a empresa, o grupo, a sociedade ou conglomerado de profissionais que exerçam atividades na área de saúde.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§3º - A CONTRATADA não poderá cobrar do paciente, ou seu acompanhante, qualquer complementação aos valores pagos pelos serviços prestados nos termos deste Contrato.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§4º - A CONTRATADA responsabilizar-se-á por qualquer cobrança indevida, feita ao paciente ou seu representante, por profissional empregado ou preposto, em razão da execução deste Contrato.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§5º - Sem prejuízo do acompanhamento, da fiscalização e da formalidade complementar exercidos pela CONTRATANTE sobre a execução do objeto deste Contrato, os contraentes reconhecem a prerrogativa de controle e a autoridade normativa genérica da direção nacional do SUS, decorrente de Lei Orgânica da Saúde.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§6º - É de responsabilidade exclusiva e integral da CONTRATADA a utilização de pessoal para execução do objeto deste Contrato, incluídos os encargos trabalhistas, previdenciários, sociais, fiscais e comerciais, resultantes de vínculo empregatício, cujos ônus e obrigações em nenhuma hipótese poderão ser transferidos para a CONTRATANTE ou para o MINISTÉRIO DA SAÚDE.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§7º - A CONTRATADA fica exonerada da responsabilidade pelo não atendimento ao paciente, na hipótese de atraso superior a 90 (noventa) dias no pagamento devido pelo Poder Público, ressalvadas as situações de calamidade pública ou grave ameaça na ordem interna ou as situações de urgência e emergência. </w:t>
      </w:r>
    </w:p>
    <w:p w:rsidR="00D52B2C" w:rsidRDefault="00D52B2C" w:rsidP="00D52B2C">
      <w:pPr>
        <w:spacing w:after="27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QUARTA – DAS OBRIGAÇÕES DA CONTRATADA</w:t>
      </w:r>
      <w:r>
        <w:t xml:space="preserve">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Para o cumprimento do objeto deste Contrato, a CONTRATADA se obriga a oferecer ao paciente todo recurso necessário ao seu atendimento, conforme discriminação abaixo: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numPr>
          <w:ilvl w:val="0"/>
          <w:numId w:val="2"/>
        </w:numPr>
        <w:ind w:hanging="286"/>
      </w:pPr>
      <w:proofErr w:type="gramStart"/>
      <w:r>
        <w:t>–  EQUIPAMENTOS</w:t>
      </w:r>
      <w:proofErr w:type="gramEnd"/>
      <w:r>
        <w:t xml:space="preserve"> de acordo com as necessidades e normas técnicas exigidas; </w:t>
      </w:r>
    </w:p>
    <w:p w:rsidR="00D52B2C" w:rsidRDefault="00D52B2C" w:rsidP="00D52B2C">
      <w:pPr>
        <w:numPr>
          <w:ilvl w:val="0"/>
          <w:numId w:val="2"/>
        </w:numPr>
        <w:ind w:hanging="286"/>
      </w:pPr>
      <w:r>
        <w:t xml:space="preserve">– RECURSOS HUMANOS, de acordo com as necessidades e normas exigidas pela legislação; </w:t>
      </w:r>
    </w:p>
    <w:p w:rsidR="00D52B2C" w:rsidRDefault="00D52B2C" w:rsidP="00D52B2C">
      <w:pPr>
        <w:numPr>
          <w:ilvl w:val="0"/>
          <w:numId w:val="2"/>
        </w:numPr>
        <w:ind w:hanging="286"/>
      </w:pPr>
      <w:r>
        <w:t>– HORÁRIO DE ATENDIMENTO</w:t>
      </w:r>
      <w:r>
        <w:rPr>
          <w:i/>
        </w:rPr>
        <w:t xml:space="preserve"> 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rPr>
          <w:i/>
        </w:rPr>
        <w:lastRenderedPageBreak/>
        <w:t>Dia a definir.</w:t>
      </w:r>
    </w:p>
    <w:p w:rsidR="00D52B2C" w:rsidRDefault="009A0293" w:rsidP="00D52B2C">
      <w:r>
        <w:t>Manhã: das 07h30min às 08</w:t>
      </w:r>
      <w:r w:rsidR="00D52B2C">
        <w:t xml:space="preserve">h30min. </w:t>
      </w:r>
    </w:p>
    <w:p w:rsidR="00D52B2C" w:rsidRDefault="00D52B2C" w:rsidP="00D52B2C">
      <w:pPr>
        <w:spacing w:after="22" w:line="240" w:lineRule="auto"/>
        <w:ind w:left="0" w:firstLine="0"/>
        <w:jc w:val="left"/>
      </w:pPr>
    </w:p>
    <w:p w:rsidR="00D52B2C" w:rsidRDefault="00D52B2C" w:rsidP="00D52B2C">
      <w:pPr>
        <w:spacing w:after="14" w:line="235" w:lineRule="auto"/>
      </w:pPr>
      <w:r>
        <w:rPr>
          <w:b/>
        </w:rPr>
        <w:t>PARÁGRAFO ÚNICO</w:t>
      </w:r>
      <w:r>
        <w:t xml:space="preserve">: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A CONTRATADA se obriga, ainda, a: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Manter sempre atualizado o prontuário médico dos pacientes e o arquivo médico;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Não utilizar nem permitir que terceiros utilizem o paciente para fins de experimentação;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Atender os pacientes com dignidade e respeito de modo universal e igualitário, mantendo sempre a qualidade na prestação de serviços;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Cumprir e fazer cumprir as Normas Técnicas emanadas do Ministério da Saúde e da Secretaria da Saúde do Estado;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Justificar ao paciente ou a seu responsável, por escrito, as razões técnicas alegadas quando da decisão de não realização de qualquer ato previsto neste Contrato; </w:t>
      </w:r>
    </w:p>
    <w:p w:rsidR="00D52B2C" w:rsidRDefault="00D52B2C" w:rsidP="00D52B2C">
      <w:pPr>
        <w:numPr>
          <w:ilvl w:val="0"/>
          <w:numId w:val="3"/>
        </w:numPr>
        <w:spacing w:after="35" w:line="268" w:lineRule="auto"/>
        <w:ind w:hanging="338"/>
      </w:pPr>
      <w:r>
        <w:t xml:space="preserve">– Notificar à CONTRATANTE de eventual alteração de sua razão social ou de controle acionário e de mudança em sua Diretoria, Contrato ou Estatuto, enviando à CONTRATANTE, no prazo de 60 (sessenta) dias, contados a partir da data de registro da alteração, cópia autenticada da Certidão da Junta Comercial ou do Cartório de Registro das Pessoas Jurídicas; e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- Manter registro atualizado no Cadastro Nacional de Estabelecimentos de Saúde – CNES; </w:t>
      </w:r>
    </w:p>
    <w:p w:rsidR="00D52B2C" w:rsidRDefault="00D52B2C" w:rsidP="00D52B2C">
      <w:pPr>
        <w:numPr>
          <w:ilvl w:val="0"/>
          <w:numId w:val="3"/>
        </w:numPr>
        <w:spacing w:after="35" w:line="240" w:lineRule="auto"/>
        <w:ind w:hanging="338"/>
      </w:pPr>
      <w:r>
        <w:t xml:space="preserve">– Submeter-se a avaliações sistemáticas de acordo com o Programa Nacional de </w:t>
      </w:r>
    </w:p>
    <w:p w:rsidR="00D52B2C" w:rsidRDefault="00D52B2C" w:rsidP="00D52B2C">
      <w:r>
        <w:t xml:space="preserve">Avaliações de Serviços de Saúde – PNASS;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 xml:space="preserve">– Submeter-se à regulação instituída pelo gestor; </w:t>
      </w:r>
    </w:p>
    <w:p w:rsidR="00D52B2C" w:rsidRDefault="00D52B2C" w:rsidP="00D52B2C">
      <w:pPr>
        <w:numPr>
          <w:ilvl w:val="0"/>
          <w:numId w:val="3"/>
        </w:numPr>
        <w:spacing w:after="35" w:line="240" w:lineRule="auto"/>
        <w:ind w:hanging="338"/>
      </w:pPr>
      <w:r>
        <w:t xml:space="preserve">– Obrigar-se a apresentar, sempre que solicitado, relatórios de atividades que </w:t>
      </w:r>
    </w:p>
    <w:p w:rsidR="00D52B2C" w:rsidRDefault="00D52B2C" w:rsidP="00D52B2C">
      <w:proofErr w:type="gramStart"/>
      <w:r>
        <w:t>demonstrem</w:t>
      </w:r>
      <w:proofErr w:type="gramEnd"/>
      <w:r>
        <w:t xml:space="preserve">, quantitativa e qualitativamente, o atendimento do objeto; </w:t>
      </w:r>
    </w:p>
    <w:p w:rsidR="00D52B2C" w:rsidRDefault="00D52B2C" w:rsidP="00D52B2C">
      <w:pPr>
        <w:numPr>
          <w:ilvl w:val="0"/>
          <w:numId w:val="3"/>
        </w:numPr>
        <w:spacing w:after="35" w:line="240" w:lineRule="auto"/>
        <w:ind w:hanging="338"/>
      </w:pPr>
      <w:r>
        <w:t xml:space="preserve">– </w:t>
      </w:r>
      <w:proofErr w:type="spellStart"/>
      <w:r>
        <w:t>Mmanter</w:t>
      </w:r>
      <w:proofErr w:type="spellEnd"/>
      <w:r>
        <w:t xml:space="preserve"> contrato de trabalho que assegure direitos trabalhistas, sociais e </w:t>
      </w:r>
    </w:p>
    <w:p w:rsidR="00D52B2C" w:rsidRDefault="00D52B2C" w:rsidP="00D52B2C">
      <w:proofErr w:type="gramStart"/>
      <w:r>
        <w:t>previdenciários</w:t>
      </w:r>
      <w:proofErr w:type="gramEnd"/>
      <w:r>
        <w:t xml:space="preserve"> aos seus trabalhadores e prestadores de serviços; </w:t>
      </w:r>
    </w:p>
    <w:p w:rsidR="00D52B2C" w:rsidRDefault="00D52B2C" w:rsidP="00D52B2C">
      <w:pPr>
        <w:numPr>
          <w:ilvl w:val="0"/>
          <w:numId w:val="3"/>
        </w:numPr>
        <w:spacing w:after="35" w:line="240" w:lineRule="auto"/>
        <w:ind w:hanging="338"/>
      </w:pPr>
      <w:r>
        <w:t xml:space="preserve">– Garantir o acesso dos conselhos de saúde aos serviços CONTRATADA no </w:t>
      </w:r>
    </w:p>
    <w:p w:rsidR="00D52B2C" w:rsidRDefault="00D52B2C" w:rsidP="00D52B2C">
      <w:proofErr w:type="gramStart"/>
      <w:r>
        <w:t>exercício</w:t>
      </w:r>
      <w:proofErr w:type="gramEnd"/>
      <w:r>
        <w:t xml:space="preserve"> de seu poder de fiscalização; e </w:t>
      </w:r>
    </w:p>
    <w:p w:rsidR="00D52B2C" w:rsidRDefault="00D52B2C" w:rsidP="00D52B2C">
      <w:pPr>
        <w:numPr>
          <w:ilvl w:val="0"/>
          <w:numId w:val="3"/>
        </w:numPr>
        <w:ind w:hanging="338"/>
      </w:pPr>
      <w:r>
        <w:t>– Cumprir as diretrizes da Política Nacional de Humanização – PNH.</w:t>
      </w:r>
      <w:r>
        <w:rPr>
          <w:b/>
        </w:rPr>
        <w:t xml:space="preserve"> </w:t>
      </w:r>
    </w:p>
    <w:p w:rsidR="00D52B2C" w:rsidRDefault="00D52B2C" w:rsidP="00D52B2C">
      <w:pPr>
        <w:spacing w:after="29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QUINTA – DA RESPONSABILIDADE CIVIL DA CONTRATADA</w:t>
      </w:r>
      <w:r>
        <w:t xml:space="preserve">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A CONTRATADA é responsável pela indenização de dano causados ao paciente, e a terceiros a eles vinculados, decorrentes de ato ou omissão voluntária, negligência, imperícia ou imprudência, praticados por seus empregados, profissionais ou prepostos.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§1º - A fiscalização ou o acompanhamento da execução deste Contrato não exclui nem reduz a responsabilidade da CONTRATADA, nos termos da legislação referente a Licitações e Contratos Administrativos. </w:t>
      </w:r>
    </w:p>
    <w:p w:rsidR="00D52B2C" w:rsidRDefault="00D52B2C" w:rsidP="00D52B2C">
      <w:r>
        <w:t xml:space="preserve"> §2º - A responsabilidade de que trata esta Cláusula estende-se aos casos de danos causados por defeitos relativos à prestação dos serviços, nos termos do art. 14, da </w:t>
      </w:r>
      <w:proofErr w:type="gramStart"/>
      <w:r>
        <w:t>Lei  Federal</w:t>
      </w:r>
      <w:proofErr w:type="gramEnd"/>
      <w:r>
        <w:t xml:space="preserve"> nº 8.078, de 11 de setembro de 1990 (Código de Defesa do Consumidor).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 xml:space="preserve">CLÁUSULA SEXTA – DO PREÇO </w:t>
      </w:r>
      <w:r>
        <w:rPr>
          <w:b/>
        </w:rPr>
        <w:tab/>
        <w:t xml:space="preserve"> </w:t>
      </w:r>
    </w:p>
    <w:p w:rsidR="00D52B2C" w:rsidRDefault="00D52B2C" w:rsidP="00D52B2C">
      <w:pPr>
        <w:spacing w:after="32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lastRenderedPageBreak/>
        <w:t xml:space="preserve"> O PAGAMENTO pelos serviços será efetuado pelo CIS-AMOSC, conforme contrato de Credenciamento.</w:t>
      </w:r>
    </w:p>
    <w:p w:rsidR="00D52B2C" w:rsidRDefault="00D52B2C" w:rsidP="00D52B2C">
      <w:pPr>
        <w:spacing w:after="26" w:line="240" w:lineRule="auto"/>
        <w:ind w:left="0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 xml:space="preserve">CLÁUSULA SÉTIMA – DOS RECURSOS ORÇAMENTÁRIOS </w:t>
      </w:r>
    </w:p>
    <w:p w:rsidR="00D52B2C" w:rsidRDefault="00D52B2C" w:rsidP="00D52B2C">
      <w:r>
        <w:rPr>
          <w:b/>
        </w:rPr>
        <w:t xml:space="preserve">  </w:t>
      </w:r>
      <w:r>
        <w:t xml:space="preserve">As despesas dos serviços realizados decorrentes deste Contrato, correrão à conta das seguintes dotações orçamentárias: do orçamento vigente com recursos repassados pela União. </w:t>
      </w:r>
    </w:p>
    <w:p w:rsidR="00D52B2C" w:rsidRDefault="00D52B2C" w:rsidP="00D52B2C">
      <w:r>
        <w:t xml:space="preserve"> §1º - Nos exercícios financeiros futuros, as despesas correrão à conta das dotações próprias que forem aprovadas para os mesmos. </w:t>
      </w:r>
    </w:p>
    <w:p w:rsidR="00D52B2C" w:rsidRDefault="00D52B2C" w:rsidP="00D52B2C">
      <w:pPr>
        <w:spacing w:after="26" w:line="240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D52B2C" w:rsidRDefault="00D52B2C" w:rsidP="00D52B2C">
      <w:pPr>
        <w:spacing w:after="29" w:line="240" w:lineRule="auto"/>
        <w:ind w:left="0" w:firstLine="0"/>
        <w:jc w:val="center"/>
      </w:pPr>
    </w:p>
    <w:p w:rsidR="00D52B2C" w:rsidRDefault="00D52B2C" w:rsidP="00D52B2C">
      <w:pPr>
        <w:spacing w:after="14" w:line="235" w:lineRule="auto"/>
      </w:pPr>
      <w:r>
        <w:rPr>
          <w:b/>
        </w:rPr>
        <w:t>CLÁUSULA OITAVA – DO CONTROLE, AVALIAÇÃO, VISTORIA E FISCALIZAÇÃO</w:t>
      </w:r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A execução do presente Contrato será avaliada pela Secretaria Mun</w:t>
      </w:r>
      <w:r w:rsidR="009A0293">
        <w:t>icipal da Saúde de Irati - SC-</w:t>
      </w:r>
      <w:r>
        <w:t xml:space="preserve">, mediante procedimentos de supervisão indireta ou local, os quais observarão o cumprimento das cláusulas e condições estabelecidas neste Contrato, e de quaisquer outros dados necessários ao controle e avaliação dos serviços prestados.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§1º - Sob critérios definidos em normatização complementar, poderá, em casos específicos, ser realizada auditoria especializada.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52B2C" w:rsidRDefault="00D52B2C" w:rsidP="00D52B2C">
      <w:r>
        <w:t xml:space="preserve">                     §2º - Qualquer alteração ou modificação que importe em diminuição da capacidade operativa da CONTRATADA poderá ensejar a não prorrogação deste Contrato ou a revisão das condições ora estipuladas.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§3º - A fiscalização exercida pela CONTRATANTE sobre os serviços ora </w:t>
      </w:r>
    </w:p>
    <w:p w:rsidR="00D52B2C" w:rsidRDefault="00D52B2C" w:rsidP="00D52B2C">
      <w:r>
        <w:t xml:space="preserve">CONTRATADOS não eximirá a CONTRATADA da sua plena responsabilidade perante o CONTRATANTE, ou para com os pacientes e terceiros, decorrentes de culpa ou dolo na execução do Contrato.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§4º - A CONTRATADA facilitará à CONTRATANTE o acompanhamento e a fiscalização permanente dos serviços e prestará todos os esclarecimentos que lhe forem solicitados pelos servidores da CONTRATANTE, designados para tal fim.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§5º - Em qualquer hipótese é assegurado a CONTRATADA amplo direito de defesa, nos termos das normas gerais da Lei Federal de Licitações e Contratos Administrativos.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NONA – DAS PENALIDADES</w:t>
      </w:r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A inobservância, pela CONTRATADA, de cláusula ou obrigação constante deste Contrato, ou de dever originado de norma legal ou regulamentar pertinente, autorizará a CONTRATANTE a aplicar, em cada caso, as seguintes penalidades contratuais: </w:t>
      </w:r>
    </w:p>
    <w:p w:rsidR="00D52B2C" w:rsidRDefault="00D52B2C" w:rsidP="00D52B2C">
      <w:pPr>
        <w:numPr>
          <w:ilvl w:val="0"/>
          <w:numId w:val="4"/>
        </w:numPr>
        <w:ind w:hanging="240"/>
      </w:pPr>
      <w:proofErr w:type="gramStart"/>
      <w:r>
        <w:t>advertência</w:t>
      </w:r>
      <w:proofErr w:type="gramEnd"/>
      <w:r>
        <w:t xml:space="preserve">; </w:t>
      </w:r>
    </w:p>
    <w:p w:rsidR="00D52B2C" w:rsidRDefault="00D52B2C" w:rsidP="00D52B2C">
      <w:pPr>
        <w:numPr>
          <w:ilvl w:val="0"/>
          <w:numId w:val="4"/>
        </w:numPr>
        <w:ind w:hanging="240"/>
      </w:pPr>
      <w:proofErr w:type="gramStart"/>
      <w:r>
        <w:t>multa</w:t>
      </w:r>
      <w:proofErr w:type="gramEnd"/>
      <w:r>
        <w:t xml:space="preserve">/dia; </w:t>
      </w:r>
    </w:p>
    <w:p w:rsidR="00D52B2C" w:rsidRDefault="00D52B2C" w:rsidP="00D52B2C">
      <w:pPr>
        <w:numPr>
          <w:ilvl w:val="0"/>
          <w:numId w:val="4"/>
        </w:numPr>
        <w:ind w:hanging="240"/>
      </w:pPr>
      <w:proofErr w:type="gramStart"/>
      <w:r>
        <w:t>suspensão</w:t>
      </w:r>
      <w:proofErr w:type="gramEnd"/>
      <w:r>
        <w:t xml:space="preserve"> temporária dos serviços. </w:t>
      </w:r>
    </w:p>
    <w:p w:rsidR="00D52B2C" w:rsidRDefault="00D52B2C" w:rsidP="00D52B2C">
      <w:pPr>
        <w:spacing w:after="34" w:line="240" w:lineRule="auto"/>
        <w:ind w:left="1702" w:firstLine="0"/>
        <w:jc w:val="left"/>
      </w:pPr>
      <w:r>
        <w:t xml:space="preserve"> </w:t>
      </w:r>
    </w:p>
    <w:p w:rsidR="00D52B2C" w:rsidRDefault="00D52B2C" w:rsidP="00D52B2C">
      <w:r>
        <w:t xml:space="preserve"> §1º - A imposição das penalidades previstas nesta Cláusula dependerá da gravidade do fato que as motivar, considerada sua avaliação na situação e circunstâncias objetivas em que ele ocorreu, e dela será notificada a CONTRATADA.  </w:t>
      </w:r>
    </w:p>
    <w:p w:rsidR="00D52B2C" w:rsidRDefault="00D52B2C" w:rsidP="00D52B2C">
      <w:r>
        <w:t xml:space="preserve"> §2º - As sanções previstas nas alíneas “a” e “c” desta Cláusula poderão ser aplicadas juntamente com a alínea “b”. </w:t>
      </w:r>
    </w:p>
    <w:p w:rsidR="00D52B2C" w:rsidRDefault="00D52B2C" w:rsidP="00D52B2C">
      <w:r>
        <w:t xml:space="preserve">   §3º - A partir do conhecimento da aplicação das penalidades a CONTRATADA terá prazo de 05 (cinco) dias úteis para interpor recurso. </w:t>
      </w:r>
    </w:p>
    <w:p w:rsidR="00D52B2C" w:rsidRDefault="00D52B2C" w:rsidP="00D52B2C">
      <w:r>
        <w:t xml:space="preserve"> §4º - A imposição de quaisquer das sanções estipuladas, nesta Cláusula, não ilidirá o direito da CONTRATANTE exigir o ressarcimento integral dos prejuízos e das perdas e danos que o fato gerador da penalidade acarretar ao Município, seus usuários e terceiros, independentemente da responsabilidade criminal e/ou ética do autor do fato. </w:t>
      </w:r>
    </w:p>
    <w:p w:rsidR="00D52B2C" w:rsidRDefault="00D52B2C" w:rsidP="00D52B2C">
      <w:pPr>
        <w:spacing w:after="32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rPr>
          <w:b/>
        </w:rPr>
        <w:t>PARÁGRAFO ÚNICO</w:t>
      </w:r>
      <w:r>
        <w:t>: O valor da multa será descontado dos pagamentos devidos pela CONTRATANTE a CONTRATADA.</w:t>
      </w:r>
      <w:r>
        <w:rPr>
          <w:b/>
        </w:rPr>
        <w:t xml:space="preserve"> </w:t>
      </w:r>
    </w:p>
    <w:p w:rsidR="00D52B2C" w:rsidRDefault="00D52B2C" w:rsidP="00D52B2C">
      <w:pPr>
        <w:spacing w:after="29" w:line="240" w:lineRule="auto"/>
        <w:ind w:left="0" w:firstLine="0"/>
        <w:jc w:val="center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DÉCIMA – DA RESCISÃO</w:t>
      </w:r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Constituem motivos para a rescisão do presente Contrato o não cumprimento de quaisquer de suas cláusulas e condições, bem como os motivos previstos na legislação referente a Licitações e Contratos Administrativos, sem prejuízo das multas previstas na Cláusula Décima-Primeira.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PARÁGRAFO ÚNICO</w:t>
      </w:r>
      <w:r>
        <w:t xml:space="preserve">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D52B2C" w:rsidRDefault="00D52B2C" w:rsidP="00D52B2C">
      <w:r>
        <w:t xml:space="preserve"> A CONTRATADA reconhece desde já os direitos da CONTRATANTE em caso de rescisão administrativa prevista na legislação referente a Licitações e Contratos Administrativos.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52B2C" w:rsidRDefault="00D52B2C" w:rsidP="00D52B2C">
      <w:pPr>
        <w:spacing w:after="14" w:line="235" w:lineRule="auto"/>
      </w:pPr>
      <w:r>
        <w:t xml:space="preserve"> </w:t>
      </w:r>
      <w:r>
        <w:rPr>
          <w:b/>
        </w:rPr>
        <w:t>CLÁUSULA DÉCIMA PRIMEIRA – DOS RECURSOS PROCESSUAIS</w:t>
      </w:r>
      <w:r>
        <w:t xml:space="preserve"> 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Dos atos de aplicação de penalidade previstos neste Contrato, ou de sua rescisão, praticados pelo CONTRATANTE, cabe recurso no prazo de 05 (cinco) dias úteis, a contar da intimação do ato. </w:t>
      </w:r>
    </w:p>
    <w:p w:rsidR="00D52B2C" w:rsidRDefault="00D52B2C" w:rsidP="00D52B2C">
      <w:pPr>
        <w:spacing w:after="29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14" w:line="235" w:lineRule="auto"/>
      </w:pPr>
      <w:r>
        <w:t>C</w:t>
      </w:r>
      <w:r>
        <w:rPr>
          <w:b/>
        </w:rPr>
        <w:t xml:space="preserve">LÁUSULA DÉCIMA SEGUNDA– DA VIGÊNCIA 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r>
        <w:rPr>
          <w:b/>
        </w:rPr>
        <w:t xml:space="preserve"> </w:t>
      </w:r>
      <w:r>
        <w:t>O presente Contrato terá vigência inicial de 12 meses, podendo ser prorrogado mediante a celebração de termo aditivo, nos termos do artigo 57, inciso II, da Lei 8.666/93, limitado o prazo total de vigência a 60 (sessenta) meses.</w:t>
      </w:r>
      <w:r>
        <w:rPr>
          <w:b/>
        </w:rPr>
        <w:t xml:space="preserve"> </w:t>
      </w:r>
    </w:p>
    <w:p w:rsidR="00D52B2C" w:rsidRDefault="00D52B2C" w:rsidP="00D52B2C">
      <w:pPr>
        <w:spacing w:after="32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PARÁGRAFO ÚNICO</w:t>
      </w:r>
      <w:r>
        <w:t xml:space="preserve"> 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 A inobservância, pela CONTRATADA, de qualquer uma das Cláusulas do presente Contrato, ensejará a sua rescisão imediata, sem prejuízo das sanções previstas neste instrumento.</w:t>
      </w:r>
      <w:r>
        <w:rPr>
          <w:b/>
        </w:rPr>
        <w:t xml:space="preserve"> </w:t>
      </w:r>
    </w:p>
    <w:p w:rsidR="00D52B2C" w:rsidRDefault="00D52B2C" w:rsidP="00D52B2C">
      <w:pPr>
        <w:spacing w:after="27" w:line="240" w:lineRule="auto"/>
        <w:ind w:left="0" w:firstLine="0"/>
        <w:jc w:val="center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DÉCIMA TERCEIRA– DAS ALTERAÇÕES</w:t>
      </w:r>
      <w:r>
        <w:t xml:space="preserve">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Qualquer das alterações do presente Contrato será objeto de Termo Aditivo, na forma da legislação referente à Licitação e Contratos Administrativos, excetuando-se o disposto na Cláusula Nona. </w:t>
      </w:r>
    </w:p>
    <w:p w:rsidR="00D52B2C" w:rsidRDefault="00D52B2C" w:rsidP="00D52B2C">
      <w:pPr>
        <w:spacing w:after="25" w:line="240" w:lineRule="auto"/>
        <w:ind w:left="0" w:firstLine="0"/>
        <w:jc w:val="left"/>
      </w:pPr>
      <w:r>
        <w:rPr>
          <w:b/>
        </w:rPr>
        <w:t xml:space="preserve"> </w:t>
      </w:r>
    </w:p>
    <w:p w:rsidR="00D52B2C" w:rsidRDefault="00D52B2C" w:rsidP="00D52B2C">
      <w:r>
        <w:rPr>
          <w:b/>
        </w:rPr>
        <w:t>CLÁUSULA DÉCIMA QUARTA – DA PUBLICAÇÃO</w:t>
      </w:r>
      <w:r>
        <w:t xml:space="preserve">- O presente Contrato terá sua eficácia condicionada à publicação do respectivo extrato nos meios de publicação usualmente utilizados pelo município. </w:t>
      </w:r>
    </w:p>
    <w:p w:rsidR="00D52B2C" w:rsidRDefault="00D52B2C" w:rsidP="00D52B2C">
      <w:pPr>
        <w:spacing w:after="27" w:line="240" w:lineRule="auto"/>
        <w:ind w:left="0" w:firstLine="0"/>
        <w:jc w:val="center"/>
      </w:pPr>
      <w:r>
        <w:rPr>
          <w:b/>
        </w:rPr>
        <w:t xml:space="preserve"> </w:t>
      </w:r>
    </w:p>
    <w:p w:rsidR="00D52B2C" w:rsidRDefault="00D52B2C" w:rsidP="00D52B2C">
      <w:pPr>
        <w:spacing w:after="14" w:line="235" w:lineRule="auto"/>
      </w:pPr>
      <w:r>
        <w:rPr>
          <w:b/>
        </w:rPr>
        <w:t>CLÁUSULA DÉCIMA QUINTA – DO FORO</w:t>
      </w:r>
      <w:r>
        <w:t xml:space="preserve"> 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>Fica eleito o foro da co</w:t>
      </w:r>
      <w:r w:rsidR="009A0293">
        <w:t>marca de Quilombo/SC,</w:t>
      </w:r>
      <w:r>
        <w:t xml:space="preserve"> como competente para solucionar eventuais pendências decorrentes do presente contrato, com renúncia a qualquer outro por mais privilegiado que seja ou venha a ser. </w:t>
      </w:r>
    </w:p>
    <w:p w:rsidR="00D52B2C" w:rsidRDefault="00D52B2C" w:rsidP="00D52B2C">
      <w:pPr>
        <w:spacing w:after="36" w:line="240" w:lineRule="auto"/>
        <w:ind w:left="708" w:firstLine="0"/>
        <w:jc w:val="left"/>
      </w:pPr>
      <w:r>
        <w:t xml:space="preserve"> </w:t>
      </w:r>
    </w:p>
    <w:p w:rsidR="00D52B2C" w:rsidRDefault="00D52B2C" w:rsidP="00D52B2C">
      <w:pPr>
        <w:ind w:left="-15" w:firstLine="708"/>
      </w:pPr>
      <w:r>
        <w:t xml:space="preserve">E, por estarem assim ajustados, assinam o presente instrumento em 02 (duas) vias de igual teor e forma, para um só efeito juntamente com as testemunhas abaixo firmadas, que declaram conhecer todas as Cláusulas contratadas. </w:t>
      </w:r>
    </w:p>
    <w:p w:rsidR="00D52B2C" w:rsidRDefault="00D52B2C" w:rsidP="00D52B2C">
      <w:pPr>
        <w:spacing w:after="34" w:line="240" w:lineRule="auto"/>
        <w:ind w:left="708" w:firstLine="0"/>
        <w:jc w:val="left"/>
      </w:pPr>
      <w:r>
        <w:t xml:space="preserve"> </w:t>
      </w:r>
    </w:p>
    <w:p w:rsidR="00D52B2C" w:rsidRDefault="00D52B2C" w:rsidP="00D52B2C">
      <w:pPr>
        <w:spacing w:after="36" w:line="240" w:lineRule="auto"/>
        <w:ind w:left="0" w:firstLine="0"/>
        <w:jc w:val="left"/>
      </w:pPr>
      <w:r>
        <w:t xml:space="preserve">                                                  </w:t>
      </w:r>
    </w:p>
    <w:p w:rsidR="00D52B2C" w:rsidRDefault="00D52B2C" w:rsidP="00D52B2C">
      <w:pPr>
        <w:ind w:left="718"/>
      </w:pPr>
      <w:r>
        <w:t xml:space="preserve">                            Irati – SC, 05 de novembro de 2016. </w:t>
      </w:r>
      <w:bookmarkStart w:id="0" w:name="_GoBack"/>
      <w:bookmarkEnd w:id="0"/>
    </w:p>
    <w:p w:rsidR="00D52B2C" w:rsidRDefault="00D52B2C" w:rsidP="00D52B2C">
      <w:pPr>
        <w:spacing w:after="34" w:line="240" w:lineRule="auto"/>
        <w:ind w:left="708" w:firstLine="0"/>
        <w:jc w:val="left"/>
      </w:pPr>
      <w:r>
        <w:t xml:space="preserve">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_____________________________ </w:t>
      </w:r>
      <w:r>
        <w:tab/>
        <w:t xml:space="preserve"> </w:t>
      </w:r>
      <w:r>
        <w:tab/>
        <w:t xml:space="preserve">       _____________________________ </w:t>
      </w:r>
    </w:p>
    <w:p w:rsidR="00D52B2C" w:rsidRDefault="00D52B2C" w:rsidP="00D52B2C">
      <w:r>
        <w:tab/>
        <w:t xml:space="preserve"> ALCIR BERGAMASCHI </w:t>
      </w:r>
      <w:r>
        <w:tab/>
        <w:t xml:space="preserve">                                              </w:t>
      </w:r>
      <w:r w:rsidR="007F2302">
        <w:t>Juliano Cesar Gobbi</w:t>
      </w:r>
      <w:r>
        <w:t xml:space="preserve"> </w:t>
      </w:r>
    </w:p>
    <w:p w:rsidR="00D52B2C" w:rsidRDefault="00D52B2C" w:rsidP="00D52B2C">
      <w:r>
        <w:t xml:space="preserve">      </w:t>
      </w:r>
      <w:proofErr w:type="gramStart"/>
      <w:r>
        <w:t xml:space="preserve">CONTRATANTE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CONTRATADA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TESTEMUNHAS: </w:t>
      </w:r>
    </w:p>
    <w:p w:rsidR="00D52B2C" w:rsidRDefault="00D52B2C" w:rsidP="00D52B2C">
      <w:pPr>
        <w:spacing w:after="34" w:line="240" w:lineRule="auto"/>
        <w:ind w:left="0" w:firstLine="0"/>
        <w:jc w:val="left"/>
      </w:pPr>
      <w:r>
        <w:t xml:space="preserve"> </w:t>
      </w:r>
    </w:p>
    <w:p w:rsidR="00D52B2C" w:rsidRDefault="00D52B2C" w:rsidP="00D52B2C">
      <w:r>
        <w:t xml:space="preserve">1ª ____________________________2ª ____________________________ </w:t>
      </w:r>
    </w:p>
    <w:p w:rsidR="00D52B2C" w:rsidRDefault="00D52B2C" w:rsidP="00D52B2C">
      <w:pPr>
        <w:spacing w:after="0" w:line="240" w:lineRule="auto"/>
        <w:ind w:left="0" w:firstLine="0"/>
        <w:jc w:val="left"/>
      </w:pPr>
      <w:r>
        <w:t xml:space="preserve"> </w:t>
      </w:r>
    </w:p>
    <w:p w:rsidR="001A442D" w:rsidRDefault="00ED25D8"/>
    <w:sectPr w:rsidR="001A44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D8" w:rsidRDefault="00ED25D8" w:rsidP="00ED25D8">
      <w:pPr>
        <w:spacing w:after="0" w:line="240" w:lineRule="auto"/>
      </w:pPr>
      <w:r>
        <w:separator/>
      </w:r>
    </w:p>
  </w:endnote>
  <w:endnote w:type="continuationSeparator" w:id="0">
    <w:p w:rsidR="00ED25D8" w:rsidRDefault="00ED25D8" w:rsidP="00E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D8" w:rsidRDefault="00ED25D8" w:rsidP="00ED25D8">
      <w:pPr>
        <w:spacing w:after="0" w:line="240" w:lineRule="auto"/>
      </w:pPr>
      <w:r>
        <w:separator/>
      </w:r>
    </w:p>
  </w:footnote>
  <w:footnote w:type="continuationSeparator" w:id="0">
    <w:p w:rsidR="00ED25D8" w:rsidRDefault="00ED25D8" w:rsidP="00E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ED25D8" w:rsidRPr="00851EF5" w:rsidTr="00843803">
      <w:tc>
        <w:tcPr>
          <w:tcW w:w="1951" w:type="dxa"/>
          <w:tcBorders>
            <w:bottom w:val="single" w:sz="4" w:space="0" w:color="auto"/>
          </w:tcBorders>
        </w:tcPr>
        <w:p w:rsidR="00ED25D8" w:rsidRPr="00851EF5" w:rsidRDefault="00ED25D8" w:rsidP="00ED25D8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43211088" r:id="rId2"/>
            </w:obje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ED25D8" w:rsidRPr="00583064" w:rsidRDefault="00ED25D8" w:rsidP="00ED25D8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ED25D8" w:rsidRPr="00583064" w:rsidRDefault="00ED25D8" w:rsidP="00ED25D8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ED25D8" w:rsidRPr="00583064" w:rsidRDefault="00ED25D8" w:rsidP="00ED25D8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ED25D8" w:rsidRDefault="00ED25D8" w:rsidP="00ED25D8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RUA JOÃO BEUX SOBRINHO, Nº </w:t>
          </w:r>
          <w:proofErr w:type="gramStart"/>
          <w:r w:rsidRPr="00583064">
            <w:rPr>
              <w:rFonts w:ascii="Arial Narrow" w:hAnsi="Arial Narrow"/>
              <w:i/>
              <w:sz w:val="24"/>
              <w:szCs w:val="24"/>
            </w:rPr>
            <w:t>385  –</w:t>
          </w:r>
          <w:proofErr w:type="gramEnd"/>
          <w:r>
            <w:rPr>
              <w:rFonts w:ascii="Arial Narrow" w:hAnsi="Arial Narrow"/>
              <w:i/>
              <w:sz w:val="24"/>
              <w:szCs w:val="24"/>
            </w:rPr>
            <w:t xml:space="preserve">  CENTRO</w:t>
          </w: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 w:rsidRPr="00583064">
            <w:rPr>
              <w:rFonts w:ascii="Arial Narrow" w:hAnsi="Arial Narrow"/>
              <w:i/>
              <w:sz w:val="24"/>
              <w:szCs w:val="24"/>
            </w:rPr>
            <w:t>–  CEP 89.856-000</w:t>
          </w:r>
        </w:p>
        <w:p w:rsidR="00ED25D8" w:rsidRPr="00583064" w:rsidRDefault="00ED25D8" w:rsidP="00ED25D8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ED25D8" w:rsidRPr="00851EF5" w:rsidRDefault="00ED25D8" w:rsidP="00ED25D8">
          <w:pPr>
            <w:pStyle w:val="SemEspaamento"/>
            <w:jc w:val="center"/>
          </w:pPr>
          <w:r w:rsidRPr="00583064"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ED25D8" w:rsidRDefault="00ED25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46D0B"/>
    <w:multiLevelType w:val="hybridMultilevel"/>
    <w:tmpl w:val="3F0C0DFE"/>
    <w:lvl w:ilvl="0" w:tplc="0AC8EEDE">
      <w:start w:val="1"/>
      <w:numFmt w:val="lowerLetter"/>
      <w:lvlText w:val="%1)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23DDE">
      <w:start w:val="1"/>
      <w:numFmt w:val="lowerLetter"/>
      <w:lvlText w:val="%2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E94FA">
      <w:start w:val="1"/>
      <w:numFmt w:val="lowerRoman"/>
      <w:lvlText w:val="%3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823AC">
      <w:start w:val="1"/>
      <w:numFmt w:val="decimal"/>
      <w:lvlText w:val="%4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A2BD0">
      <w:start w:val="1"/>
      <w:numFmt w:val="lowerLetter"/>
      <w:lvlText w:val="%5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C66580">
      <w:start w:val="1"/>
      <w:numFmt w:val="lowerRoman"/>
      <w:lvlText w:val="%6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C4B5A">
      <w:start w:val="1"/>
      <w:numFmt w:val="decimal"/>
      <w:lvlText w:val="%7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285C6">
      <w:start w:val="1"/>
      <w:numFmt w:val="lowerLetter"/>
      <w:lvlText w:val="%8"/>
      <w:lvlJc w:val="left"/>
      <w:pPr>
        <w:ind w:left="7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0E008">
      <w:start w:val="1"/>
      <w:numFmt w:val="lowerRoman"/>
      <w:lvlText w:val="%9"/>
      <w:lvlJc w:val="left"/>
      <w:pPr>
        <w:ind w:left="8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3732FF"/>
    <w:multiLevelType w:val="hybridMultilevel"/>
    <w:tmpl w:val="1E14447E"/>
    <w:lvl w:ilvl="0" w:tplc="0406B398">
      <w:start w:val="1"/>
      <w:numFmt w:val="upperRoman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6F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A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E7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47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AD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0C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A4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23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0019B5"/>
    <w:multiLevelType w:val="hybridMultilevel"/>
    <w:tmpl w:val="E9A26992"/>
    <w:lvl w:ilvl="0" w:tplc="7B2236C2">
      <w:start w:val="1"/>
      <w:numFmt w:val="decimal"/>
      <w:lvlText w:val="%1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6D3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EF33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AB68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8EAA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2512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E8D6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C22B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DBB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19078C"/>
    <w:multiLevelType w:val="hybridMultilevel"/>
    <w:tmpl w:val="80C6B7BE"/>
    <w:lvl w:ilvl="0" w:tplc="7F9E4D14">
      <w:start w:val="1"/>
      <w:numFmt w:val="decimal"/>
      <w:lvlText w:val="%1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60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6F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0D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A8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00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60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0F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2A3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2C"/>
    <w:rsid w:val="00227C79"/>
    <w:rsid w:val="006F50C1"/>
    <w:rsid w:val="007F2302"/>
    <w:rsid w:val="00872AA4"/>
    <w:rsid w:val="00951A69"/>
    <w:rsid w:val="009A0293"/>
    <w:rsid w:val="00D52B2C"/>
    <w:rsid w:val="00DC224F"/>
    <w:rsid w:val="00ED25D8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502217-4652-4ED9-9D07-26BFEA5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2C"/>
    <w:pPr>
      <w:spacing w:after="30" w:line="27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D52B2C"/>
    <w:pPr>
      <w:keepNext/>
      <w:keepLines/>
      <w:spacing w:after="2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2B2C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C79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ED2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5D8"/>
    <w:rPr>
      <w:rFonts w:ascii="Times New Roman" w:eastAsia="Times New Roman" w:hAnsi="Times New Roman" w:cs="Times New Roman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2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5D8"/>
    <w:rPr>
      <w:rFonts w:ascii="Times New Roman" w:eastAsia="Times New Roman" w:hAnsi="Times New Roman" w:cs="Times New Roman"/>
      <w:color w:val="000000"/>
      <w:lang w:eastAsia="pt-BR"/>
    </w:rPr>
  </w:style>
  <w:style w:type="paragraph" w:styleId="SemEspaamento">
    <w:name w:val="No Spacing"/>
    <w:uiPriority w:val="1"/>
    <w:qFormat/>
    <w:rsid w:val="00ED25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2201</Words>
  <Characters>11889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Vinicius</cp:lastModifiedBy>
  <cp:revision>7</cp:revision>
  <cp:lastPrinted>2016-12-07T10:26:00Z</cp:lastPrinted>
  <dcterms:created xsi:type="dcterms:W3CDTF">2016-12-06T12:52:00Z</dcterms:created>
  <dcterms:modified xsi:type="dcterms:W3CDTF">2016-12-14T10:58:00Z</dcterms:modified>
</cp:coreProperties>
</file>