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5F" w:rsidRPr="002B2902" w:rsidRDefault="0095185F" w:rsidP="00026B4E">
      <w:pPr>
        <w:spacing w:line="360" w:lineRule="auto"/>
        <w:jc w:val="both"/>
        <w:rPr>
          <w:rFonts w:ascii="Arial" w:hAnsi="Arial" w:cs="Arial"/>
          <w:b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 0</w:t>
      </w:r>
      <w:r w:rsidR="00345941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49/2016 DE 01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31CD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 w:rsidR="00345941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345941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931CD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2B2902">
        <w:rPr>
          <w:rFonts w:ascii="Arial" w:hAnsi="Arial" w:cs="Arial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345941">
        <w:rPr>
          <w:rFonts w:ascii="Arial" w:hAnsi="Arial" w:cs="Arial"/>
          <w:b/>
          <w:bCs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IGÊNCIA: 31/12/2016</w:t>
      </w:r>
    </w:p>
    <w:p w:rsidR="00A16587" w:rsidRPr="002B2902" w:rsidRDefault="00A16587" w:rsidP="00026B4E">
      <w:pPr>
        <w:widowControl w:val="0"/>
        <w:spacing w:line="360" w:lineRule="auto"/>
        <w:ind w:left="2694"/>
        <w:jc w:val="both"/>
        <w:rPr>
          <w:rFonts w:ascii="Arial" w:hAnsi="Arial" w:cs="Arial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QUALIFICAÇÃO DAS PARTES:</w:t>
      </w:r>
    </w:p>
    <w:p w:rsidR="00A16587" w:rsidRPr="002B2902" w:rsidRDefault="00A16587" w:rsidP="00026B4E">
      <w:pPr>
        <w:widowControl w:val="0"/>
        <w:spacing w:line="360" w:lineRule="auto"/>
        <w:ind w:firstLine="85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3"/>
        <w:gridCol w:w="6318"/>
      </w:tblGrid>
      <w:tr w:rsidR="00A16587" w:rsidRPr="002B2902" w:rsidTr="0072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A16587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1.1 CONTRATANTE: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E91E94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</w:t>
            </w:r>
            <w:r w:rsidR="00A16587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PIO DE IRATI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pessoa jurídica de direito público interno, inscrita no CNPJ-MF sob o n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Symbol" w:char="F0B0"/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95.990.230/0001-51 com sede administrativa na</w:t>
            </w:r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Rua João </w:t>
            </w:r>
            <w:proofErr w:type="spellStart"/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Beux</w:t>
            </w:r>
            <w:proofErr w:type="spellEnd"/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Sobrinho nº </w:t>
            </w:r>
            <w:proofErr w:type="gramStart"/>
            <w:r w:rsidR="00C065CE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385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 Centro</w:t>
            </w:r>
            <w:proofErr w:type="gramEnd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nesta cidade, Estado de Santa Catarina, neste ato representado pelo seu Prefeito Municipal Senhor </w:t>
            </w:r>
            <w:proofErr w:type="spellStart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CPF N.º 469.266.409/63, Carteira de Identidade N.º 1.128.026-0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A16587" w:rsidRPr="002B2902" w:rsidRDefault="00A16587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16587" w:rsidRPr="002B2902" w:rsidTr="00723D0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A16587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1.2 CONTRATADO:</w:t>
            </w:r>
          </w:p>
        </w:tc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587" w:rsidRPr="002B2902" w:rsidRDefault="0095185F" w:rsidP="00026B4E">
            <w:pPr>
              <w:widowControl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FELIPE TOMAZELLI ME, </w:t>
            </w:r>
            <w:r w:rsidR="00A16587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pessoa jurídica de direito privado</w:t>
            </w:r>
            <w:r w:rsidR="00CD0046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inscrita no CNPJ nº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08.471.127/0001-09</w:t>
            </w:r>
            <w:r w:rsidR="00CD0046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A16587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sede 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Rua </w:t>
            </w:r>
            <w:proofErr w:type="spellStart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Maxiliano</w:t>
            </w:r>
            <w:proofErr w:type="spellEnd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Alberti, nº 638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Bairro Urbano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Jardinópolis </w:t>
            </w:r>
            <w:r w:rsidR="00931CD4"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SC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este ato representada pelo seu </w:t>
            </w:r>
            <w:r w:rsidR="00931CD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Sócio Administrador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FELIPE TOMAZELLI,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portador da Cédula de Identidade RG nº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4.815.991</w:t>
            </w:r>
            <w:r w:rsidR="00A16587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do CPF Nº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066.248.969-14</w:t>
            </w:r>
            <w:r w:rsidR="00931CD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</w:tbl>
    <w:p w:rsidR="00A16587" w:rsidRPr="002B2902" w:rsidRDefault="00A16587" w:rsidP="00026B4E">
      <w:pPr>
        <w:widowControl w:val="0"/>
        <w:spacing w:line="360" w:lineRule="auto"/>
        <w:ind w:right="566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pStyle w:val="Ttulo4"/>
        <w:keepNext w:val="0"/>
        <w:widowControl w:val="0"/>
        <w:spacing w:line="360" w:lineRule="auto"/>
        <w:rPr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PRIMEIRA - DO OBJETO</w:t>
      </w:r>
    </w:p>
    <w:p w:rsidR="007D0CC8" w:rsidRPr="00587935" w:rsidRDefault="007D0CC8" w:rsidP="007D0C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Serviço de </w:t>
      </w:r>
      <w:r w:rsidRPr="00587935">
        <w:rPr>
          <w:rFonts w:ascii="Arial" w:hAnsi="Arial" w:cs="Arial"/>
        </w:rPr>
        <w:t xml:space="preserve">Monitoramento com câmeras </w:t>
      </w:r>
      <w:proofErr w:type="spellStart"/>
      <w:r w:rsidRPr="00587935">
        <w:rPr>
          <w:rFonts w:ascii="Arial" w:hAnsi="Arial" w:cs="Arial"/>
        </w:rPr>
        <w:t>HD’s</w:t>
      </w:r>
      <w:proofErr w:type="spellEnd"/>
      <w:r w:rsidRPr="00587935">
        <w:rPr>
          <w:rFonts w:ascii="Arial" w:hAnsi="Arial" w:cs="Arial"/>
        </w:rPr>
        <w:t xml:space="preserve">, com resolução de no mínimo </w:t>
      </w:r>
      <w:r w:rsidRPr="00587935">
        <w:rPr>
          <w:rFonts w:ascii="Arial" w:hAnsi="Arial" w:cs="Arial"/>
          <w:shd w:val="clear" w:color="auto" w:fill="FFFFFF"/>
        </w:rPr>
        <w:t xml:space="preserve">3.0 </w:t>
      </w:r>
      <w:proofErr w:type="spellStart"/>
      <w:r w:rsidRPr="00587935">
        <w:rPr>
          <w:rFonts w:ascii="Arial" w:hAnsi="Arial" w:cs="Arial"/>
          <w:shd w:val="clear" w:color="auto" w:fill="FFFFFF"/>
        </w:rPr>
        <w:t>Mega</w:t>
      </w:r>
      <w:proofErr w:type="spellEnd"/>
      <w:r w:rsidRPr="00587935">
        <w:rPr>
          <w:rFonts w:ascii="Arial" w:hAnsi="Arial" w:cs="Arial"/>
          <w:shd w:val="clear" w:color="auto" w:fill="FFFFFF"/>
        </w:rPr>
        <w:t xml:space="preserve"> Pixels e 1080p de qualidade de imagem real,</w:t>
      </w:r>
      <w:r w:rsidRPr="00587935">
        <w:rPr>
          <w:rFonts w:ascii="Arial" w:hAnsi="Arial" w:cs="Arial"/>
        </w:rPr>
        <w:t xml:space="preserve"> interligadas a uma rede de fibra Óptica com sistema de vigilância 24 horas por dia, 7 dias por semana, gravação e armazenamento de imagens com 30 dias de duração ao ocorrido, sistema de baterias nas câmeras com duração mínima de 4 horas de carga em caso de falta de energia, assistência técnica e manutenção de equipamentos com resolução do problema em até 08 horas, instalados em 8 setores/departamentos da prefeitura municipal de Irati – SC, com 19 câmeras em seu total, sendo que o sistema (software) deverá ficar instalado junto a prefeitura aonde possa monitorar todas as câmeras em todos os pontos ao mesmo tempo em uma só máquina.</w:t>
      </w:r>
      <w:r>
        <w:rPr>
          <w:rFonts w:ascii="Arial" w:hAnsi="Arial" w:cs="Arial"/>
        </w:rPr>
        <w:t xml:space="preserve"> Todos os equipamentos necessários para o funcionamento do serviço, deverão ser fornecidos pela empresa que irá prestar o serviço, ficando a cargo dela as despesas e investimento com toda infraestrutura.</w:t>
      </w:r>
    </w:p>
    <w:p w:rsidR="007D0CC8" w:rsidRPr="00587935" w:rsidRDefault="007D0CC8" w:rsidP="007D0CC8">
      <w:pPr>
        <w:rPr>
          <w:rFonts w:ascii="Arial" w:hAnsi="Arial" w:cs="Arial"/>
          <w:b/>
        </w:rPr>
      </w:pPr>
    </w:p>
    <w:p w:rsidR="007D0CC8" w:rsidRPr="00587935" w:rsidRDefault="007D0CC8" w:rsidP="007D0CC8">
      <w:pPr>
        <w:rPr>
          <w:rFonts w:ascii="Arial" w:hAnsi="Arial" w:cs="Arial"/>
          <w:b/>
        </w:rPr>
      </w:pPr>
      <w:r w:rsidRPr="00587935">
        <w:rPr>
          <w:rFonts w:ascii="Arial" w:hAnsi="Arial" w:cs="Arial"/>
          <w:b/>
        </w:rPr>
        <w:t>Relação dos respectivos pontos a serem instalados:</w:t>
      </w:r>
    </w:p>
    <w:p w:rsidR="007D0CC8" w:rsidRPr="00587935" w:rsidRDefault="007D0CC8" w:rsidP="007D0CC8">
      <w:pPr>
        <w:rPr>
          <w:rFonts w:ascii="Arial" w:hAnsi="Arial" w:cs="Arial"/>
          <w:b/>
          <w:u w:val="single"/>
        </w:rPr>
      </w:pP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01 – Prefeitura Municipal</w:t>
      </w:r>
      <w:r>
        <w:rPr>
          <w:rFonts w:ascii="Arial" w:hAnsi="Arial" w:cs="Arial"/>
        </w:rPr>
        <w:t>.</w:t>
      </w:r>
      <w:r w:rsidRPr="00587935">
        <w:rPr>
          <w:rFonts w:ascii="Arial" w:hAnsi="Arial" w:cs="Arial"/>
        </w:rPr>
        <w:t xml:space="preserve"> 03</w:t>
      </w:r>
      <w:r>
        <w:rPr>
          <w:rFonts w:ascii="Arial" w:hAnsi="Arial" w:cs="Arial"/>
        </w:rPr>
        <w:t xml:space="preserve"> Câmeras;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02 – Secretaria e Unidade de Saúde</w:t>
      </w:r>
      <w:r>
        <w:rPr>
          <w:rFonts w:ascii="Arial" w:hAnsi="Arial" w:cs="Arial"/>
        </w:rPr>
        <w:t>. 02 – Câmeras;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03 – Portal de entrada Formosa do Sul</w:t>
      </w:r>
      <w:r>
        <w:rPr>
          <w:rFonts w:ascii="Arial" w:hAnsi="Arial" w:cs="Arial"/>
        </w:rPr>
        <w:t>. 02 – Câmeras;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04 – Centro de Múltiplo Uso</w:t>
      </w:r>
      <w:r>
        <w:rPr>
          <w:rFonts w:ascii="Arial" w:hAnsi="Arial" w:cs="Arial"/>
        </w:rPr>
        <w:t xml:space="preserve">. </w:t>
      </w:r>
      <w:r w:rsidRPr="00587935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– Câmeras;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05 – Casarão</w:t>
      </w:r>
      <w:r>
        <w:rPr>
          <w:rFonts w:ascii="Arial" w:hAnsi="Arial" w:cs="Arial"/>
        </w:rPr>
        <w:t xml:space="preserve">. </w:t>
      </w:r>
      <w:r w:rsidRPr="00587935">
        <w:rPr>
          <w:rFonts w:ascii="Arial" w:hAnsi="Arial" w:cs="Arial"/>
        </w:rPr>
        <w:t>01 – Câmer</w:t>
      </w:r>
      <w:r>
        <w:rPr>
          <w:rFonts w:ascii="Arial" w:hAnsi="Arial" w:cs="Arial"/>
        </w:rPr>
        <w:t>a;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06 – Secretaria da Agricultura</w:t>
      </w:r>
      <w:r>
        <w:rPr>
          <w:rFonts w:ascii="Arial" w:hAnsi="Arial" w:cs="Arial"/>
        </w:rPr>
        <w:t>. 03 – Câmeras;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Ponto 07 – DMER</w:t>
      </w:r>
      <w:r>
        <w:rPr>
          <w:rFonts w:ascii="Arial" w:hAnsi="Arial" w:cs="Arial"/>
        </w:rPr>
        <w:t>. 03 – Câmeras;</w:t>
      </w: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 xml:space="preserve">Ponto 08 – Capela </w:t>
      </w:r>
      <w:proofErr w:type="spellStart"/>
      <w:r w:rsidRPr="00587935">
        <w:rPr>
          <w:rFonts w:ascii="Arial" w:hAnsi="Arial" w:cs="Arial"/>
        </w:rPr>
        <w:t>Santuária</w:t>
      </w:r>
      <w:proofErr w:type="spellEnd"/>
      <w:r w:rsidRPr="00587935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. </w:t>
      </w:r>
      <w:r w:rsidRPr="00587935">
        <w:rPr>
          <w:rFonts w:ascii="Arial" w:hAnsi="Arial" w:cs="Arial"/>
        </w:rPr>
        <w:t xml:space="preserve">02 – Câmeras.  </w:t>
      </w:r>
    </w:p>
    <w:p w:rsidR="007D0CC8" w:rsidRPr="00587935" w:rsidRDefault="007D0CC8" w:rsidP="007D0CC8">
      <w:pPr>
        <w:rPr>
          <w:rFonts w:ascii="Arial" w:hAnsi="Arial" w:cs="Arial"/>
          <w:b/>
        </w:rPr>
      </w:pPr>
    </w:p>
    <w:p w:rsidR="007D0CC8" w:rsidRPr="00587935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Total de Câmeras a serem instaladas: 19</w:t>
      </w:r>
    </w:p>
    <w:p w:rsidR="007D0CC8" w:rsidRDefault="007D0CC8" w:rsidP="007D0CC8">
      <w:pPr>
        <w:rPr>
          <w:rFonts w:ascii="Arial" w:hAnsi="Arial" w:cs="Arial"/>
        </w:rPr>
      </w:pPr>
      <w:r w:rsidRPr="00587935">
        <w:rPr>
          <w:rFonts w:ascii="Arial" w:hAnsi="Arial" w:cs="Arial"/>
        </w:rPr>
        <w:t>Total de Pontos/Setores: 08</w:t>
      </w:r>
    </w:p>
    <w:p w:rsidR="007D0CC8" w:rsidRDefault="007D0CC8" w:rsidP="00026B4E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A16587" w:rsidRPr="002B2902" w:rsidRDefault="00A16587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</w:t>
      </w:r>
      <w:r w:rsidR="00FA1D1C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SEGUNDA - DO PRAZO</w:t>
      </w:r>
      <w:r w:rsidR="00FA1D1C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E VIGÊ</w:t>
      </w:r>
      <w:r w:rsidR="008424F5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NCIA</w:t>
      </w:r>
    </w:p>
    <w:p w:rsidR="008424F5" w:rsidRPr="002B2902" w:rsidRDefault="008424F5" w:rsidP="00026B4E">
      <w:pPr>
        <w:pStyle w:val="PargrafodaLista"/>
        <w:widowControl w:val="0"/>
        <w:numPr>
          <w:ilvl w:val="0"/>
          <w:numId w:val="10"/>
        </w:numPr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vigência </w:t>
      </w:r>
      <w:r w:rsidR="004105A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presente contrato será do</w:t>
      </w:r>
      <w:r w:rsidR="007D0CC8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01/08/2016</w:t>
      </w:r>
      <w:r w:rsidR="004105A1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dia 31/12/2016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FA1D1C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sendo improrrogável sua renovação. </w:t>
      </w:r>
    </w:p>
    <w:p w:rsidR="00A16587" w:rsidRPr="002B2902" w:rsidRDefault="00A16587" w:rsidP="00026B4E">
      <w:pPr>
        <w:pStyle w:val="Ttulo8"/>
        <w:tabs>
          <w:tab w:val="left" w:pos="6390"/>
        </w:tabs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TERCEIRA - DA RESPONSABILIDADE DA CONTRATADA</w:t>
      </w:r>
      <w:r w:rsidR="005D79FE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Prestar a Manutenção dos Equipamentos (verificar se os equipamentos estão funcionando corretamente em seus devidos locais e no reparo se os mesmos precisarem);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Fornecer as imagens sempre que necessário e requisitado, 24 </w:t>
      </w:r>
      <w:proofErr w:type="gramStart"/>
      <w:r w:rsidRPr="002B2902">
        <w:rPr>
          <w:rFonts w:ascii="Arial" w:hAnsi="Arial" w:cs="Arial"/>
          <w:sz w:val="22"/>
          <w:szCs w:val="22"/>
        </w:rPr>
        <w:t>horas  por</w:t>
      </w:r>
      <w:proofErr w:type="gramEnd"/>
      <w:r w:rsidRPr="002B2902">
        <w:rPr>
          <w:rFonts w:ascii="Arial" w:hAnsi="Arial" w:cs="Arial"/>
          <w:sz w:val="22"/>
          <w:szCs w:val="22"/>
        </w:rPr>
        <w:t xml:space="preserve"> dia, sete dias por semana, a prefeitura municipal através do telefone (49) </w:t>
      </w:r>
      <w:r w:rsidR="007D0CC8">
        <w:rPr>
          <w:rFonts w:ascii="Arial" w:hAnsi="Arial" w:cs="Arial"/>
          <w:sz w:val="22"/>
          <w:szCs w:val="22"/>
        </w:rPr>
        <w:t>3349 0010</w:t>
      </w:r>
      <w:r w:rsidRPr="002B2902">
        <w:rPr>
          <w:rFonts w:ascii="Arial" w:hAnsi="Arial" w:cs="Arial"/>
          <w:sz w:val="22"/>
          <w:szCs w:val="22"/>
        </w:rPr>
        <w:t xml:space="preserve"> e (49) 84</w:t>
      </w:r>
      <w:r w:rsidR="007D0CC8">
        <w:rPr>
          <w:rFonts w:ascii="Arial" w:hAnsi="Arial" w:cs="Arial"/>
          <w:sz w:val="22"/>
          <w:szCs w:val="22"/>
        </w:rPr>
        <w:t>29 8987</w:t>
      </w:r>
      <w:r w:rsidRPr="002B2902">
        <w:rPr>
          <w:rFonts w:ascii="Arial" w:hAnsi="Arial" w:cs="Arial"/>
          <w:sz w:val="22"/>
          <w:szCs w:val="22"/>
        </w:rPr>
        <w:t>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O período/tempo de duração das imagens gravadas no banco de dados são de 20 dias após o tempo real gravado das imagens.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Somente serão repassadas as imagens de gravação para o responsável da vigilância das câmeras da prefeitura (</w:t>
      </w:r>
      <w:proofErr w:type="spellStart"/>
      <w:r w:rsidR="007D0CC8">
        <w:rPr>
          <w:rFonts w:ascii="Arial" w:hAnsi="Arial" w:cs="Arial"/>
          <w:sz w:val="22"/>
          <w:szCs w:val="22"/>
        </w:rPr>
        <w:t>Clezio</w:t>
      </w:r>
      <w:proofErr w:type="spellEnd"/>
      <w:r w:rsidR="007D0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CC8">
        <w:rPr>
          <w:rFonts w:ascii="Arial" w:hAnsi="Arial" w:cs="Arial"/>
          <w:sz w:val="22"/>
          <w:szCs w:val="22"/>
        </w:rPr>
        <w:t>Comonelo</w:t>
      </w:r>
      <w:proofErr w:type="spellEnd"/>
      <w:r w:rsidRPr="002B2902">
        <w:rPr>
          <w:rFonts w:ascii="Arial" w:hAnsi="Arial" w:cs="Arial"/>
          <w:sz w:val="22"/>
          <w:szCs w:val="22"/>
        </w:rPr>
        <w:t>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Somente será repassado as imagens para terceiros através de uma solicitação do responsável da prefeitura (solicitação por escrito, assinada e autenticada pelo responsável para fornecer as imagens para um terceiro, por exemplo a Policia Militar e Policia Civil);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Em caso de reparos no sistema, a mesma deverá informar para que a contratada (prefeitura) esteja ciente do fato;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lastRenderedPageBreak/>
        <w:t>O prazo máximo para reparo de uma câmera é de até 48 horas;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As gravações serão feitas 24 horas por dia, sete dias por semana;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Será liberado somente um usuário para acesso a todas as câmeras;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Será fornecido um acesso remoto ao sistema de câmeras, fora da prefeitura, em qualquer lugar do mundo, via smartphone, </w:t>
      </w:r>
      <w:proofErr w:type="spellStart"/>
      <w:r w:rsidRPr="002B2902">
        <w:rPr>
          <w:rFonts w:ascii="Arial" w:hAnsi="Arial" w:cs="Arial"/>
          <w:sz w:val="22"/>
          <w:szCs w:val="22"/>
        </w:rPr>
        <w:t>tablet</w:t>
      </w:r>
      <w:proofErr w:type="spellEnd"/>
      <w:r w:rsidRPr="002B2902">
        <w:rPr>
          <w:rFonts w:ascii="Arial" w:hAnsi="Arial" w:cs="Arial"/>
          <w:sz w:val="22"/>
          <w:szCs w:val="22"/>
        </w:rPr>
        <w:t>, notebook e computador, através de IP público pela rede mundial de dados (internet);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A Felipe </w:t>
      </w:r>
      <w:proofErr w:type="spellStart"/>
      <w:r w:rsidRPr="002B2902">
        <w:rPr>
          <w:rFonts w:ascii="Arial" w:hAnsi="Arial" w:cs="Arial"/>
          <w:sz w:val="22"/>
          <w:szCs w:val="22"/>
        </w:rPr>
        <w:t>Tomazelli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 – ME fica isenta de processos cíveis e criminais se a prefeitura repassar as imagens para terceiros causando transtornos e problemas futuros, ou qualquer coisa do gênero;</w:t>
      </w:r>
    </w:p>
    <w:p w:rsidR="00FA1D1C" w:rsidRPr="002B2902" w:rsidRDefault="00FA1D1C" w:rsidP="00026B4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A Felipe </w:t>
      </w:r>
      <w:proofErr w:type="spellStart"/>
      <w:r w:rsidRPr="002B2902">
        <w:rPr>
          <w:rFonts w:ascii="Arial" w:hAnsi="Arial" w:cs="Arial"/>
          <w:sz w:val="22"/>
          <w:szCs w:val="22"/>
        </w:rPr>
        <w:t>Tomazelli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 – ME, fica proibida em repassar imagens para terceiros;</w:t>
      </w:r>
    </w:p>
    <w:p w:rsidR="005D79FE" w:rsidRPr="002B2902" w:rsidRDefault="005D79FE" w:rsidP="00026B4E">
      <w:pPr>
        <w:pStyle w:val="Ttulo8"/>
        <w:tabs>
          <w:tab w:val="left" w:pos="6390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CLÁUSULA </w:t>
      </w:r>
      <w:r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QUARTA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DA RESPONSABILIDADE DA CONTRATA</w:t>
      </w:r>
      <w:r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NTE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Se houver vandalismo, como depredação entre outros, e roubo/furto dos equipamentos, as custas ficam a cargo da mesma (prefeitura);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O fornecimento adequado da energia elétrica para os pontos;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O livre acesso quando solicitado junto a prefeitura para manutenção dos equipamentos, 24 horas por dia, 7 dias por semana;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Somente uma pessoa ficará responsável pelo acesso as câmeras e solicitações de imagem;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Não poderá repassar as imagens para terceiros, a não ser que seja para a força de Polícia via intimação judicial;</w:t>
      </w:r>
    </w:p>
    <w:p w:rsidR="005D79FE" w:rsidRPr="002B2902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>Não poderá prestar a manutenção dos equipamentos;</w:t>
      </w:r>
    </w:p>
    <w:p w:rsidR="005D79FE" w:rsidRDefault="005D79FE" w:rsidP="00026B4E">
      <w:pPr>
        <w:pStyle w:val="PargrafodaLista"/>
        <w:numPr>
          <w:ilvl w:val="0"/>
          <w:numId w:val="6"/>
        </w:num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sz w:val="22"/>
          <w:szCs w:val="22"/>
        </w:rPr>
        <w:t xml:space="preserve">Em caso de desligamento e manutenção da energia dos pontos, deverá informar com antecedência (salvo a falta de luz – CELESC) a Felipe </w:t>
      </w:r>
      <w:proofErr w:type="spellStart"/>
      <w:r w:rsidRPr="002B2902">
        <w:rPr>
          <w:rFonts w:ascii="Arial" w:hAnsi="Arial" w:cs="Arial"/>
          <w:sz w:val="22"/>
          <w:szCs w:val="22"/>
        </w:rPr>
        <w:t>Tomazelli</w:t>
      </w:r>
      <w:proofErr w:type="spellEnd"/>
      <w:r w:rsidRPr="002B2902">
        <w:rPr>
          <w:rFonts w:ascii="Arial" w:hAnsi="Arial" w:cs="Arial"/>
          <w:sz w:val="22"/>
          <w:szCs w:val="22"/>
        </w:rPr>
        <w:t xml:space="preserve"> – ME;</w:t>
      </w:r>
    </w:p>
    <w:p w:rsidR="00026B4E" w:rsidRDefault="00026B4E" w:rsidP="00026B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16587" w:rsidRPr="002B2902" w:rsidRDefault="005D79FE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</w:t>
      </w:r>
      <w:r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INTA</w:t>
      </w:r>
      <w:r w:rsidR="00DA1FB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DO</w:t>
      </w:r>
      <w:r w:rsidR="00DA1FB4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PREÇO E 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RECURSOS</w:t>
      </w:r>
      <w:r w:rsidR="00DA1FB4" w:rsidRPr="002B2902"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ORÇAMENTÁRIOS</w:t>
      </w:r>
    </w:p>
    <w:p w:rsidR="00A16587" w:rsidRPr="002B2902" w:rsidRDefault="005D79FE" w:rsidP="00026B4E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mensal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presente 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 de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A1FB4" w:rsidRPr="003F6BD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6BDE" w:rsidRPr="003F6BD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2.175,00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F6BD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dois mil cento e setenta e cinco reais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totalizando em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</w:t>
      </w:r>
      <w:r w:rsidR="006D527E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F6BD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10.875,</w:t>
      </w:r>
      <w:r w:rsidR="007A68DB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="006D527E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704975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dez mil oitocentos e cinquenta </w:t>
      </w:r>
      <w:r w:rsidR="009E6681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seis</w:t>
      </w:r>
      <w:r w:rsidR="007A68DB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mil e </w:t>
      </w:r>
      <w:r w:rsidR="009E6681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oitocentos reais</w:t>
      </w:r>
      <w:r w:rsidR="007A68DB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9E6681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gramStart"/>
      <w:r w:rsidR="00A16587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despesa </w:t>
      </w:r>
      <w:r w:rsidR="009E6681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</w:t>
      </w:r>
      <w:proofErr w:type="gramEnd"/>
      <w:r w:rsidR="009E6681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dos serviços</w:t>
      </w:r>
      <w:r w:rsidR="00A16587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E6681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A16587" w:rsidRPr="002B2902"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correrá por conta da seguinte dotação orçamentária:</w:t>
      </w:r>
    </w:p>
    <w:p w:rsidR="00A16587" w:rsidRPr="002B2902" w:rsidRDefault="00A16587" w:rsidP="00026B4E">
      <w:pPr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4634" w:rsidRDefault="00A16587" w:rsidP="00026B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b/>
          <w:bCs/>
          <w:sz w:val="22"/>
          <w:szCs w:val="22"/>
        </w:rPr>
        <w:lastRenderedPageBreak/>
        <w:t xml:space="preserve">ORGÃO: </w:t>
      </w:r>
      <w:r w:rsidR="0063463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902">
        <w:rPr>
          <w:rFonts w:ascii="Arial" w:hAnsi="Arial" w:cs="Arial"/>
          <w:sz w:val="22"/>
          <w:szCs w:val="22"/>
        </w:rPr>
        <w:t xml:space="preserve">Secretaria de </w:t>
      </w:r>
      <w:r w:rsidR="00634634">
        <w:rPr>
          <w:rFonts w:ascii="Arial" w:hAnsi="Arial" w:cs="Arial"/>
          <w:sz w:val="22"/>
          <w:szCs w:val="22"/>
        </w:rPr>
        <w:t>Transportes, Obras e Serviços Públicos</w:t>
      </w:r>
    </w:p>
    <w:p w:rsidR="00A16587" w:rsidRPr="002B2902" w:rsidRDefault="00A16587" w:rsidP="00026B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2902">
        <w:rPr>
          <w:rFonts w:ascii="Arial" w:hAnsi="Arial" w:cs="Arial"/>
          <w:b/>
          <w:bCs/>
          <w:sz w:val="22"/>
          <w:szCs w:val="22"/>
        </w:rPr>
        <w:t xml:space="preserve">PROJETO ATIVIDADE: </w:t>
      </w:r>
      <w:r w:rsidR="00634634">
        <w:rPr>
          <w:rFonts w:ascii="Arial" w:hAnsi="Arial" w:cs="Arial"/>
          <w:b/>
          <w:bCs/>
          <w:sz w:val="22"/>
          <w:szCs w:val="22"/>
        </w:rPr>
        <w:t>2.039</w:t>
      </w:r>
      <w:r w:rsidR="007A68DB" w:rsidRPr="002B290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B2902">
        <w:rPr>
          <w:rFonts w:ascii="Arial" w:hAnsi="Arial" w:cs="Arial"/>
          <w:sz w:val="22"/>
          <w:szCs w:val="22"/>
        </w:rPr>
        <w:t xml:space="preserve">Manutenção </w:t>
      </w:r>
      <w:r w:rsidR="00634634">
        <w:rPr>
          <w:rFonts w:ascii="Arial" w:hAnsi="Arial" w:cs="Arial"/>
          <w:sz w:val="22"/>
          <w:szCs w:val="22"/>
        </w:rPr>
        <w:t>das Atividades do setor Urbano</w:t>
      </w:r>
      <w:r w:rsidR="009E6681" w:rsidRPr="002B2902">
        <w:rPr>
          <w:rFonts w:ascii="Arial" w:hAnsi="Arial" w:cs="Arial"/>
          <w:sz w:val="22"/>
          <w:szCs w:val="22"/>
        </w:rPr>
        <w:t xml:space="preserve"> </w:t>
      </w:r>
      <w:r w:rsidRPr="002B2902">
        <w:rPr>
          <w:rFonts w:ascii="Arial" w:hAnsi="Arial" w:cs="Arial"/>
          <w:b/>
          <w:bCs/>
          <w:sz w:val="22"/>
          <w:szCs w:val="22"/>
        </w:rPr>
        <w:t xml:space="preserve">ELEMENTO:  </w:t>
      </w:r>
      <w:r w:rsidRPr="002B2902">
        <w:rPr>
          <w:rFonts w:ascii="Arial" w:hAnsi="Arial" w:cs="Arial"/>
          <w:sz w:val="22"/>
          <w:szCs w:val="22"/>
        </w:rPr>
        <w:t xml:space="preserve">33.90 - Aplicações Diretas </w:t>
      </w:r>
      <w:r w:rsidRPr="002B2902">
        <w:rPr>
          <w:rFonts w:ascii="Arial" w:hAnsi="Arial" w:cs="Arial"/>
          <w:sz w:val="22"/>
          <w:szCs w:val="22"/>
        </w:rPr>
        <w:tab/>
      </w:r>
      <w:r w:rsidRPr="002B2902">
        <w:rPr>
          <w:rFonts w:ascii="Arial" w:hAnsi="Arial" w:cs="Arial"/>
          <w:sz w:val="22"/>
          <w:szCs w:val="22"/>
        </w:rPr>
        <w:tab/>
      </w:r>
      <w:r w:rsidRPr="002B2902">
        <w:rPr>
          <w:rFonts w:ascii="Arial" w:hAnsi="Arial" w:cs="Arial"/>
          <w:b/>
          <w:bCs/>
          <w:sz w:val="22"/>
          <w:szCs w:val="22"/>
        </w:rPr>
        <w:t>R</w:t>
      </w:r>
      <w:proofErr w:type="gramStart"/>
      <w:r w:rsidRPr="002B2902">
        <w:rPr>
          <w:rFonts w:ascii="Arial" w:hAnsi="Arial" w:cs="Arial"/>
          <w:b/>
          <w:bCs/>
          <w:sz w:val="22"/>
          <w:szCs w:val="22"/>
        </w:rPr>
        <w:t xml:space="preserve">$ </w:t>
      </w:r>
      <w:r w:rsidR="00CD0046" w:rsidRPr="002B2902">
        <w:rPr>
          <w:rFonts w:ascii="Arial" w:hAnsi="Arial" w:cs="Arial"/>
          <w:b/>
          <w:bCs/>
          <w:sz w:val="22"/>
          <w:szCs w:val="22"/>
        </w:rPr>
        <w:t xml:space="preserve"> </w:t>
      </w:r>
      <w:r w:rsidR="00E23B54">
        <w:rPr>
          <w:rFonts w:ascii="Arial" w:hAnsi="Arial" w:cs="Arial"/>
          <w:b/>
          <w:bCs/>
          <w:sz w:val="22"/>
          <w:szCs w:val="22"/>
        </w:rPr>
        <w:t>10.875</w:t>
      </w:r>
      <w:proofErr w:type="gramEnd"/>
      <w:r w:rsidR="009E6681" w:rsidRPr="002B2902">
        <w:rPr>
          <w:rFonts w:ascii="Arial" w:hAnsi="Arial" w:cs="Arial"/>
          <w:b/>
          <w:bCs/>
          <w:sz w:val="22"/>
          <w:szCs w:val="22"/>
        </w:rPr>
        <w:t>,00</w:t>
      </w:r>
    </w:p>
    <w:p w:rsidR="00A16587" w:rsidRPr="002B2902" w:rsidRDefault="002B2902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16587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LÁUSULA QUINTA - DO PAGAMENTO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O pagamento será efetuado 10 dias a contar da data do recebimento da documentação fiscal completa (Nota Fiscal, Fatura e demais documentos exigíveis). A ordem de pagamento será emitida pela Seção de Finanças da Prefeitura Municipal, a favor da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em agência bancaria a ser indicada pela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="00DA1FB4"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 boleto bancário.</w:t>
      </w:r>
    </w:p>
    <w:p w:rsidR="00A16587" w:rsidRPr="002B2902" w:rsidRDefault="00A16587" w:rsidP="00026B4E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PRIMEIRO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Caso o término da contagem aconteça em dias sem expediente bancário, o pagamento ocorrerá no primeiro dia útil imediatamente </w:t>
      </w:r>
      <w:proofErr w:type="spellStart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subseqüente</w:t>
      </w:r>
      <w:proofErr w:type="spellEnd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2B2902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SEGUNDO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Havendo divergência ou erro na emissão da documentação fiscal será interrompida a contagem do prazo para fins de pagamento, sendo iniciada nova contagem somente após a regularização da documentação fiscal.</w:t>
      </w:r>
    </w:p>
    <w:p w:rsidR="00A16587" w:rsidRPr="002B2902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PARÁGRAFO TERCEIRO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 constatação de irregularidades na execução deste ajuste motivará o desconto da importância correspondente ao descumprimento sem prejuízo da eventual aplicação das penalidades fixadas na Cláusula Sétima.</w:t>
      </w:r>
    </w:p>
    <w:p w:rsidR="00A16587" w:rsidRDefault="00A16587" w:rsidP="00026B4E">
      <w:pPr>
        <w:widowControl w:val="0"/>
        <w:spacing w:line="360" w:lineRule="auto"/>
        <w:ind w:left="3686" w:right="-1" w:hanging="3119"/>
        <w:jc w:val="both"/>
        <w:rPr>
          <w:rFonts w:ascii="Arial" w:hAnsi="Arial" w:cs="Arial"/>
          <w:snapToGrid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DO REAJUSTE</w:t>
      </w:r>
    </w:p>
    <w:p w:rsidR="00A16587" w:rsidRDefault="00A16587" w:rsidP="00026B4E">
      <w:pPr>
        <w:widowControl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 valores constantes do presente contrato e expressos em Reais não sofrerão reajustes.</w:t>
      </w:r>
    </w:p>
    <w:p w:rsidR="002B2902" w:rsidRPr="002B2902" w:rsidRDefault="002B2902" w:rsidP="00026B4E">
      <w:pPr>
        <w:widowControl w:val="0"/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pStyle w:val="Ttulo9"/>
        <w:spacing w:line="360" w:lineRule="auto"/>
        <w:ind w:left="0" w:firstLine="0"/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 DAS PENALIDADES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Além das sanções previstas no artigo 7º da Lei 10.520/2002, pelo descumprimento das demais obrigações assumidas 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estará sujeita às penalidades previstas na Lei 8.666/1993 e suas alterações </w:t>
      </w:r>
      <w:proofErr w:type="gramStart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posteriores  parte</w:t>
      </w:r>
      <w:proofErr w:type="gramEnd"/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integrante deste Contrato.</w:t>
      </w: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Pela inexecução total ou parcial do ajuste, a multa será de 20% (vinte por cento) sobre o valor da obrigação não cumprida.</w:t>
      </w: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7.2.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Pelo atraso injustificado 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incorrerá em multa diária de 0,1% (um décimo por cento) sobre o valor ajustado, excluída, quando for o caso, a parcela correspondente aos impostos incidentes, quando destacados no documento fiscal.</w:t>
      </w: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7.3.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Os atrasos injustificados superiores a 60 (sessenta) dias corridos serão obrigatoriamente considerados inexecução.</w:t>
      </w:r>
    </w:p>
    <w:p w:rsidR="00A16587" w:rsidRPr="002B2902" w:rsidRDefault="00A16587" w:rsidP="00026B4E">
      <w:pPr>
        <w:widowControl w:val="0"/>
        <w:spacing w:line="360" w:lineRule="auto"/>
        <w:ind w:left="1276" w:right="-1" w:hanging="709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7.4.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Poderão ser aplicadas, ainda, as penas de suspensão temporária de participação em procedimento licitatório e impedimento de contratar com a Administração e, ainda, declaração de inidoneidade para licitar e contratar com a Administração Pública.</w:t>
      </w:r>
    </w:p>
    <w:p w:rsidR="00026B4E" w:rsidRPr="00026B4E" w:rsidRDefault="00A16587" w:rsidP="00026B4E">
      <w:pPr>
        <w:widowControl w:val="0"/>
        <w:numPr>
          <w:ilvl w:val="1"/>
          <w:numId w:val="2"/>
        </w:numPr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Independentemente das sanções retro a </w:t>
      </w:r>
      <w:r w:rsidRPr="00026B4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026B4E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ficará sujeita, ainda, à composição de perdas e danos causadas a administração e decorrentes de sua inadimplência, bem como arcará com a correspondente diferença de preços verificada em nova contratação feita no mercado, na hipótese de os demais classificados não aceitarem a contratação pelos mesmos preços e prazos fixados pelo inadimplente.</w:t>
      </w:r>
    </w:p>
    <w:p w:rsidR="00026B4E" w:rsidRPr="00026B4E" w:rsidRDefault="00026B4E" w:rsidP="00026B4E">
      <w:pPr>
        <w:widowControl w:val="0"/>
        <w:spacing w:line="360" w:lineRule="auto"/>
        <w:ind w:left="1287"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026B4E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B4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RESCISÃO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A falta de cumprimento das obrigações assumidas no presente instrumento ou a incidência do comportamento descrito no artigo 78 da Lei 8.666/1993, dará direito à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rescindir, unilateralmente, este contrato, independentemente de interpelação judicial, sendo aplicáveis, ainda, as disposições contidas nos artigos 79 e 80 da mesma legislação, em sendo inadimplente a 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2B2902" w:rsidRDefault="00A16587" w:rsidP="00026B4E">
      <w:pPr>
        <w:pStyle w:val="Ttulo8"/>
        <w:spacing w:line="360" w:lineRule="auto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FORO</w:t>
      </w:r>
    </w:p>
    <w:p w:rsidR="00A16587" w:rsidRPr="002B2902" w:rsidRDefault="00A16587" w:rsidP="00026B4E">
      <w:pPr>
        <w:widowControl w:val="0"/>
        <w:spacing w:line="360" w:lineRule="auto"/>
        <w:ind w:left="567" w:right="-1" w:hanging="567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</w:t>
      </w: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Fica eleito o Foro da Comarca da cidade de Quilombo - SC, em uma das varas da Fazenda Pública, com expressa renúncia de qualquer outro, por mais privilegiado que seja, para toda e qualquer ação oriunda deste ajuste e que não possa ser resolvida de comum acordo entre as partes.</w:t>
      </w: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justas e contratadas, as partes assinam o presente contrato.</w:t>
      </w: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587" w:rsidRPr="002B2902" w:rsidRDefault="00A16587" w:rsidP="00026B4E">
      <w:pPr>
        <w:widowControl w:val="0"/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 (SC), </w:t>
      </w:r>
      <w:r w:rsidR="00E23B5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="00B3325F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4B70FD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agosto</w:t>
      </w:r>
      <w:bookmarkStart w:id="0" w:name="_GoBack"/>
      <w:bookmarkEnd w:id="0"/>
      <w:r w:rsidR="00DA1FB4"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E23B54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6587" w:rsidRPr="002B2902" w:rsidRDefault="00A16587" w:rsidP="00026B4E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080"/>
      </w:tblGrid>
      <w:tr w:rsidR="00A16587" w:rsidRPr="002B2902" w:rsidTr="00723D0D">
        <w:tc>
          <w:tcPr>
            <w:tcW w:w="3898" w:type="dxa"/>
          </w:tcPr>
          <w:p w:rsidR="00A16587" w:rsidRPr="002B2902" w:rsidRDefault="00A16587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 GRANDO</w:t>
            </w:r>
          </w:p>
          <w:p w:rsidR="00A16587" w:rsidRPr="002B2902" w:rsidRDefault="00A16587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Prefeito Municipal</w:t>
            </w:r>
          </w:p>
        </w:tc>
        <w:tc>
          <w:tcPr>
            <w:tcW w:w="5080" w:type="dxa"/>
          </w:tcPr>
          <w:p w:rsidR="00FE7E6F" w:rsidRPr="002B2902" w:rsidRDefault="00DA1FB4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FELIPE TOMAZELLI</w:t>
            </w:r>
          </w:p>
          <w:p w:rsidR="00DA1FB4" w:rsidRPr="002B2902" w:rsidRDefault="00DA1FB4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 Nº 066.248.969-14</w:t>
            </w:r>
          </w:p>
          <w:p w:rsidR="00A16587" w:rsidRPr="002B2902" w:rsidRDefault="00A16587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Pela Contratada</w:t>
            </w:r>
          </w:p>
        </w:tc>
      </w:tr>
      <w:tr w:rsidR="00FE7E6F" w:rsidRPr="002B2902" w:rsidTr="00723D0D">
        <w:tc>
          <w:tcPr>
            <w:tcW w:w="3898" w:type="dxa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80" w:type="dxa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E7E6F" w:rsidRPr="002B2902" w:rsidRDefault="00FE7E6F" w:rsidP="00026B4E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295"/>
        <w:gridCol w:w="3629"/>
      </w:tblGrid>
      <w:tr w:rsidR="00FE7E6F" w:rsidRPr="002B2902" w:rsidTr="00AC326B">
        <w:tc>
          <w:tcPr>
            <w:tcW w:w="2055" w:type="dxa"/>
          </w:tcPr>
          <w:p w:rsidR="00FE7E6F" w:rsidRPr="002B2902" w:rsidRDefault="002B2902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</w:t>
            </w:r>
            <w:r w:rsidR="00FE7E6F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S:</w:t>
            </w:r>
          </w:p>
        </w:tc>
        <w:tc>
          <w:tcPr>
            <w:tcW w:w="3295" w:type="dxa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E91E94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083.281.229-08</w:t>
            </w:r>
          </w:p>
          <w:p w:rsidR="00E91E94" w:rsidRPr="002B2902" w:rsidRDefault="00E91E94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E94" w:rsidRPr="002B2902" w:rsidRDefault="00E91E94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E94" w:rsidRPr="002B2902" w:rsidRDefault="00E91E94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E94" w:rsidRPr="002B2902" w:rsidRDefault="00E91E94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E94" w:rsidRPr="002B2902" w:rsidRDefault="00E91E94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1E94" w:rsidRDefault="00E91E9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Pr="002B2902" w:rsidRDefault="00E23B54" w:rsidP="00026B4E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29" w:type="dxa"/>
          </w:tcPr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ANELISE MORETTI</w:t>
            </w: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CPF: 920.100.249-15</w:t>
            </w: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E7E6F" w:rsidRPr="002B2902" w:rsidRDefault="00FE7E6F" w:rsidP="00026B4E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E7E6F" w:rsidRPr="002B2902" w:rsidRDefault="00FE7E6F" w:rsidP="00026B4E">
      <w:pPr>
        <w:spacing w:line="360" w:lineRule="auto"/>
        <w:ind w:right="-2"/>
        <w:jc w:val="center"/>
        <w:rPr>
          <w:rFonts w:ascii="Arial" w:hAnsi="Arial" w:cs="Arial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EXTRATO CONTRATUAL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678"/>
      </w:tblGrid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Contrato N.º: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23B54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049/2016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23B54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01/08/2016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Contratante: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Município de Irati - SC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Contratada: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91E94" w:rsidP="00026B4E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b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FELIPE TOMAZELLI ME,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pessoa jurídica de direito privado, inscrita no CNPJ nº 08.471.127/0001-09, </w:t>
            </w: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 sede </w:t>
            </w:r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 Rua </w:t>
            </w:r>
            <w:proofErr w:type="spellStart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Maxiliano</w:t>
            </w:r>
            <w:proofErr w:type="spellEnd"/>
            <w:r w:rsidRPr="002B2902">
              <w:rPr>
                <w:rFonts w:ascii="Arial" w:hAnsi="Arial" w:cs="Arial"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Alberti, nº 638, Bairro Urbano, Jardinópolis - SC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Objeto: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91E94" w:rsidP="00026B4E">
            <w:pPr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</w:rPr>
              <w:t xml:space="preserve">Serviço de monitoramento com câmeras </w:t>
            </w:r>
            <w:proofErr w:type="spellStart"/>
            <w:r w:rsidRPr="002B2902">
              <w:rPr>
                <w:rFonts w:ascii="Arial" w:hAnsi="Arial" w:cs="Arial"/>
                <w:sz w:val="22"/>
                <w:szCs w:val="22"/>
              </w:rPr>
              <w:t>HD’s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</w:rPr>
              <w:t xml:space="preserve">, ligadas a uma rede de fibra Óptica com sistema de vigilância 24 horas por dia, 7 dias por semana, gravação e armazenamento de imagens com 20 dias de duração ao ocorrido, assistência técnica e manutenção de equipamentos com resolução do problema em até 48 horas, instalados em 7 setores da prefeitura municipal de Irati – SC. 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Vigência: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91E94" w:rsidP="00E23B54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E23B54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1/08/2016 a 31/12/2016</w:t>
            </w:r>
            <w:r w:rsidR="00FE7E6F"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Valor: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E23B54" w:rsidP="00E23B54">
            <w:pPr>
              <w:ind w:right="-2"/>
              <w:jc w:val="both"/>
              <w:rPr>
                <w:rFonts w:ascii="Arial" w:hAnsi="Arial" w:cs="Arial"/>
                <w:i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10.875,00</w:t>
            </w:r>
            <w:r w:rsidR="00FE7E6F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dez oitocentos e oitenta e cinco reais</w:t>
            </w:r>
            <w:r w:rsidR="00FE7E6F" w:rsidRPr="002B2902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FE7E6F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pelo</w:t>
            </w:r>
            <w: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período do Contrato que é de 05</w:t>
            </w:r>
            <w:r w:rsidR="00FE7E6F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meses.</w:t>
            </w:r>
          </w:p>
        </w:tc>
      </w:tr>
      <w:tr w:rsidR="00FE7E6F" w:rsidRPr="002B2902" w:rsidTr="007B0C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Projeto Atividade: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A" w:rsidRPr="002B2902" w:rsidRDefault="00613DEA" w:rsidP="00026B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23B54" w:rsidRDefault="00E23B54" w:rsidP="00E23B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ORGÃO: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2902">
              <w:rPr>
                <w:rFonts w:ascii="Arial" w:hAnsi="Arial" w:cs="Arial"/>
                <w:sz w:val="22"/>
                <w:szCs w:val="22"/>
              </w:rPr>
              <w:t xml:space="preserve">Secretaria de </w:t>
            </w:r>
            <w:r>
              <w:rPr>
                <w:rFonts w:ascii="Arial" w:hAnsi="Arial" w:cs="Arial"/>
                <w:sz w:val="22"/>
                <w:szCs w:val="22"/>
              </w:rPr>
              <w:t>Transportes, Obras e Serviços Públicos</w:t>
            </w:r>
          </w:p>
          <w:p w:rsidR="00E23B54" w:rsidRPr="002B2902" w:rsidRDefault="00E23B54" w:rsidP="00E23B5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PROJETO ATIVIDADE: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2.039</w:t>
            </w: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B2902">
              <w:rPr>
                <w:rFonts w:ascii="Arial" w:hAnsi="Arial" w:cs="Arial"/>
                <w:sz w:val="22"/>
                <w:szCs w:val="22"/>
              </w:rPr>
              <w:t xml:space="preserve">Manutenção </w:t>
            </w:r>
            <w:r>
              <w:rPr>
                <w:rFonts w:ascii="Arial" w:hAnsi="Arial" w:cs="Arial"/>
                <w:sz w:val="22"/>
                <w:szCs w:val="22"/>
              </w:rPr>
              <w:t>das Atividades do setor Urbano</w:t>
            </w:r>
            <w:r w:rsidRPr="002B29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ELEMENTO:  </w:t>
            </w:r>
            <w:r w:rsidRPr="002B2902">
              <w:rPr>
                <w:rFonts w:ascii="Arial" w:hAnsi="Arial" w:cs="Arial"/>
                <w:sz w:val="22"/>
                <w:szCs w:val="22"/>
              </w:rPr>
              <w:t xml:space="preserve">33.90 - Aplicações Diretas </w:t>
            </w:r>
            <w:r w:rsidRPr="002B2902">
              <w:rPr>
                <w:rFonts w:ascii="Arial" w:hAnsi="Arial" w:cs="Arial"/>
                <w:sz w:val="22"/>
                <w:szCs w:val="22"/>
              </w:rPr>
              <w:tab/>
            </w:r>
            <w:r w:rsidRPr="002B2902">
              <w:rPr>
                <w:rFonts w:ascii="Arial" w:hAnsi="Arial" w:cs="Arial"/>
                <w:sz w:val="22"/>
                <w:szCs w:val="22"/>
              </w:rPr>
              <w:tab/>
            </w:r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proofErr w:type="gramStart"/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$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10.875</w:t>
            </w:r>
            <w:proofErr w:type="gramEnd"/>
            <w:r w:rsidRPr="002B2902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  <w:p w:rsidR="00FE7E6F" w:rsidRPr="002B2902" w:rsidRDefault="00FE7E6F" w:rsidP="00026B4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7E6F" w:rsidRPr="002B2902" w:rsidTr="007B0C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Elemento: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33.90 – Aplicações Diretas</w:t>
            </w: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Fundamento Legal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E7E6F" w:rsidRPr="002B2902" w:rsidTr="002B290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Assinaturas: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6F" w:rsidRPr="002B2902" w:rsidRDefault="00FE7E6F" w:rsidP="00026B4E">
            <w:pPr>
              <w:ind w:right="-2"/>
              <w:jc w:val="both"/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Antonio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Grando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pela Contratante e </w:t>
            </w:r>
            <w:r w:rsidR="00E91E9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Felipe </w:t>
            </w:r>
            <w:proofErr w:type="spellStart"/>
            <w:r w:rsidR="00E91E94"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Tomazelli</w:t>
            </w:r>
            <w:proofErr w:type="spellEnd"/>
            <w:r w:rsidRPr="002B2902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pela Contratada</w:t>
            </w:r>
          </w:p>
        </w:tc>
      </w:tr>
    </w:tbl>
    <w:p w:rsidR="00FE7E6F" w:rsidRPr="002B2902" w:rsidRDefault="00FE7E6F" w:rsidP="00026B4E">
      <w:pPr>
        <w:spacing w:line="360" w:lineRule="auto"/>
        <w:ind w:right="-2"/>
        <w:jc w:val="both"/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2B2902" w:rsidRDefault="00026B4E" w:rsidP="00026B4E">
      <w:pPr>
        <w:spacing w:line="360" w:lineRule="auto"/>
        <w:ind w:left="2124" w:right="-2"/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7B0C6B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Irati – SC, 01</w:t>
      </w:r>
      <w:r w:rsidR="00FE7E6F" w:rsidRPr="002B2902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4B70FD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agosto</w:t>
      </w:r>
      <w:r w:rsidR="007B0C6B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2016</w:t>
      </w:r>
      <w:r w:rsidR="00FE7E6F" w:rsidRPr="002B2902"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E7E6F" w:rsidRPr="002B2902" w:rsidRDefault="00FE7E6F" w:rsidP="00026B4E">
      <w:pPr>
        <w:spacing w:line="360" w:lineRule="auto"/>
        <w:ind w:right="-2"/>
        <w:jc w:val="center"/>
        <w:rPr>
          <w:rFonts w:ascii="Arial" w:hAnsi="Arial" w:cs="Arial"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7E6F" w:rsidRPr="002B2902" w:rsidRDefault="00FE7E6F" w:rsidP="00026B4E">
      <w:pPr>
        <w:spacing w:line="360" w:lineRule="auto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</w:p>
    <w:p w:rsidR="00FE7E6F" w:rsidRPr="002B2902" w:rsidRDefault="00FE7E6F" w:rsidP="00026B4E">
      <w:pPr>
        <w:spacing w:line="360" w:lineRule="auto"/>
        <w:jc w:val="center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B290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 Municipal</w:t>
      </w:r>
    </w:p>
    <w:sectPr w:rsidR="00FE7E6F" w:rsidRPr="002B2902" w:rsidSect="00B3325F">
      <w:headerReference w:type="default" r:id="rId7"/>
      <w:pgSz w:w="11907" w:h="16840" w:code="9"/>
      <w:pgMar w:top="1418" w:right="1701" w:bottom="1418" w:left="1701" w:header="720" w:footer="851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80C" w:rsidRDefault="00F9680C">
      <w:r>
        <w:separator/>
      </w:r>
    </w:p>
  </w:endnote>
  <w:endnote w:type="continuationSeparator" w:id="0">
    <w:p w:rsidR="00F9680C" w:rsidRDefault="00F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80C" w:rsidRDefault="00F9680C">
      <w:r>
        <w:separator/>
      </w:r>
    </w:p>
  </w:footnote>
  <w:footnote w:type="continuationSeparator" w:id="0">
    <w:p w:rsidR="00F9680C" w:rsidRDefault="00F9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4" w:type="dxa"/>
      <w:tblLook w:val="01E0" w:firstRow="1" w:lastRow="1" w:firstColumn="1" w:lastColumn="1" w:noHBand="0" w:noVBand="0"/>
    </w:tblPr>
    <w:tblGrid>
      <w:gridCol w:w="1951"/>
      <w:gridCol w:w="7403"/>
    </w:tblGrid>
    <w:tr w:rsidR="0095185F" w:rsidRPr="002E6212" w:rsidTr="00CF6F56">
      <w:tc>
        <w:tcPr>
          <w:tcW w:w="1951" w:type="dxa"/>
          <w:tcBorders>
            <w:bottom w:val="single" w:sz="4" w:space="0" w:color="auto"/>
          </w:tcBorders>
        </w:tcPr>
        <w:p w:rsidR="0095185F" w:rsidRPr="002E6212" w:rsidRDefault="004B70FD" w:rsidP="00CF6F56">
          <w:pPr>
            <w:pStyle w:val="Cabealho"/>
            <w:spacing w:line="216" w:lineRule="auto"/>
            <w:jc w:val="center"/>
            <w:rPr>
              <w:b/>
            </w:rPr>
          </w:pPr>
          <w:r>
            <w:rPr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95pt;margin-top:3.45pt;width:73.15pt;height:62.7pt;z-index:251659264;visibility:visible;mso-wrap-edited:f" o:preferrelative="f">
                <v:imagedata r:id="rId1" o:title=""/>
                <w10:wrap type="topAndBottom"/>
              </v:shape>
              <o:OLEObject Type="Embed" ProgID="Word.Picture.8" ShapeID="_x0000_s2049" DrawAspect="Content" ObjectID="_1532238317" r:id="rId2"/>
            </w:object>
          </w:r>
        </w:p>
      </w:tc>
      <w:tc>
        <w:tcPr>
          <w:tcW w:w="7403" w:type="dxa"/>
          <w:tcBorders>
            <w:bottom w:val="single" w:sz="4" w:space="0" w:color="auto"/>
          </w:tcBorders>
        </w:tcPr>
        <w:p w:rsidR="0095185F" w:rsidRPr="00583064" w:rsidRDefault="0095185F" w:rsidP="00CF6F56">
          <w:pPr>
            <w:pStyle w:val="SemEspaamento"/>
            <w:jc w:val="center"/>
            <w:rPr>
              <w:rFonts w:ascii="Arial Narrow" w:hAnsi="Arial Narrow"/>
              <w:i/>
              <w:sz w:val="24"/>
              <w:szCs w:val="24"/>
            </w:rPr>
          </w:pP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ESTADO DE SANTA CATARINA</w:t>
          </w: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MUNICIPIO DE IRATI</w:t>
          </w: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 xml:space="preserve">RUA JOÃO BEUX SOBRINHO, Nº </w:t>
          </w:r>
          <w:proofErr w:type="gramStart"/>
          <w:r w:rsidRPr="00306B3A">
            <w:rPr>
              <w:rFonts w:ascii="Arial Narrow" w:hAnsi="Arial Narrow"/>
              <w:i/>
              <w:szCs w:val="24"/>
            </w:rPr>
            <w:t>385  –</w:t>
          </w:r>
          <w:proofErr w:type="gramEnd"/>
          <w:r w:rsidRPr="00306B3A">
            <w:rPr>
              <w:rFonts w:ascii="Arial Narrow" w:hAnsi="Arial Narrow"/>
              <w:i/>
              <w:szCs w:val="24"/>
            </w:rPr>
            <w:t xml:space="preserve">  CENTRO  –  CEP 89.856-000</w:t>
          </w:r>
        </w:p>
        <w:p w:rsidR="0095185F" w:rsidRPr="00306B3A" w:rsidRDefault="0095185F" w:rsidP="00CF6F56">
          <w:pPr>
            <w:pStyle w:val="SemEspaamento"/>
            <w:jc w:val="center"/>
            <w:rPr>
              <w:rFonts w:ascii="Arial Narrow" w:hAnsi="Arial Narrow"/>
              <w:i/>
              <w:szCs w:val="24"/>
            </w:rPr>
          </w:pPr>
          <w:r w:rsidRPr="00306B3A">
            <w:rPr>
              <w:rFonts w:ascii="Arial Narrow" w:hAnsi="Arial Narrow"/>
              <w:i/>
              <w:szCs w:val="24"/>
            </w:rPr>
            <w:t>IRATI – SC.</w:t>
          </w:r>
        </w:p>
        <w:p w:rsidR="0095185F" w:rsidRPr="00851EF5" w:rsidRDefault="0095185F" w:rsidP="00CF6F56">
          <w:pPr>
            <w:pStyle w:val="SemEspaamento"/>
            <w:jc w:val="center"/>
          </w:pPr>
          <w:r w:rsidRPr="00306B3A">
            <w:rPr>
              <w:rFonts w:ascii="Arial Narrow" w:hAnsi="Arial Narrow"/>
              <w:i/>
              <w:szCs w:val="24"/>
            </w:rPr>
            <w:t>CNPJ/MF 95.990.230/0001-51</w:t>
          </w:r>
        </w:p>
      </w:tc>
    </w:tr>
  </w:tbl>
  <w:p w:rsidR="00DA3AA2" w:rsidRPr="00A16587" w:rsidRDefault="004B70FD">
    <w:pPr>
      <w:jc w:val="center"/>
      <w:rPr>
        <w:rFonts w:ascii="Arial Narrow" w:hAnsi="Arial Narrow" w:cs="Arial"/>
        <w:b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A55"/>
    <w:multiLevelType w:val="hybridMultilevel"/>
    <w:tmpl w:val="2FCE4544"/>
    <w:lvl w:ilvl="0" w:tplc="9E605D9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5A1DF8"/>
    <w:multiLevelType w:val="hybridMultilevel"/>
    <w:tmpl w:val="FDC86B60"/>
    <w:lvl w:ilvl="0" w:tplc="9F6EB9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334B1"/>
    <w:multiLevelType w:val="hybridMultilevel"/>
    <w:tmpl w:val="7472D4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46AD"/>
    <w:multiLevelType w:val="hybridMultilevel"/>
    <w:tmpl w:val="98103AA4"/>
    <w:lvl w:ilvl="0" w:tplc="39FE5620">
      <w:start w:val="1"/>
      <w:numFmt w:val="decimal"/>
      <w:lvlText w:val="%1."/>
      <w:lvlJc w:val="left"/>
      <w:pPr>
        <w:ind w:left="930" w:hanging="57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5F64"/>
    <w:multiLevelType w:val="hybridMultilevel"/>
    <w:tmpl w:val="2BE0B0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3F2AA7"/>
    <w:multiLevelType w:val="multilevel"/>
    <w:tmpl w:val="8D82459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 w:val="0"/>
      </w:rPr>
    </w:lvl>
  </w:abstractNum>
  <w:abstractNum w:abstractNumId="6">
    <w:nsid w:val="617D48DA"/>
    <w:multiLevelType w:val="hybridMultilevel"/>
    <w:tmpl w:val="9190D728"/>
    <w:lvl w:ilvl="0" w:tplc="41A00D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637DB"/>
    <w:multiLevelType w:val="multilevel"/>
    <w:tmpl w:val="3C04F640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>
    <w:nsid w:val="78E837DC"/>
    <w:multiLevelType w:val="multilevel"/>
    <w:tmpl w:val="78E2D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9">
    <w:nsid w:val="7C9940DB"/>
    <w:multiLevelType w:val="hybridMultilevel"/>
    <w:tmpl w:val="C8BEA320"/>
    <w:lvl w:ilvl="0" w:tplc="2452D9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7"/>
    <w:rsid w:val="00026B4E"/>
    <w:rsid w:val="000D1BBD"/>
    <w:rsid w:val="001411E3"/>
    <w:rsid w:val="001F478F"/>
    <w:rsid w:val="00282474"/>
    <w:rsid w:val="002B2902"/>
    <w:rsid w:val="00345941"/>
    <w:rsid w:val="003F6BDE"/>
    <w:rsid w:val="004105A1"/>
    <w:rsid w:val="00453617"/>
    <w:rsid w:val="004678F1"/>
    <w:rsid w:val="004B70FD"/>
    <w:rsid w:val="005558F1"/>
    <w:rsid w:val="005D79FE"/>
    <w:rsid w:val="00613DEA"/>
    <w:rsid w:val="00634634"/>
    <w:rsid w:val="00662560"/>
    <w:rsid w:val="006D527E"/>
    <w:rsid w:val="00704975"/>
    <w:rsid w:val="00763519"/>
    <w:rsid w:val="007A68DB"/>
    <w:rsid w:val="007B0C6B"/>
    <w:rsid w:val="007D0CC8"/>
    <w:rsid w:val="008424F5"/>
    <w:rsid w:val="00931CD4"/>
    <w:rsid w:val="0094157C"/>
    <w:rsid w:val="0095185F"/>
    <w:rsid w:val="009E6681"/>
    <w:rsid w:val="00A16587"/>
    <w:rsid w:val="00B3325F"/>
    <w:rsid w:val="00C065CE"/>
    <w:rsid w:val="00CD0046"/>
    <w:rsid w:val="00D538C8"/>
    <w:rsid w:val="00DA1FB4"/>
    <w:rsid w:val="00E23B54"/>
    <w:rsid w:val="00E91E94"/>
    <w:rsid w:val="00F71D09"/>
    <w:rsid w:val="00F9680C"/>
    <w:rsid w:val="00FA1D1C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2A47957-B5CF-49C7-BE1B-451E8534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16587"/>
    <w:pPr>
      <w:keepNext/>
      <w:jc w:val="both"/>
      <w:outlineLvl w:val="3"/>
    </w:pPr>
    <w:rPr>
      <w:rFonts w:ascii="Arial" w:eastAsia="Arial Unicode MS" w:hAnsi="Arial" w:cs="Arial"/>
      <w:b/>
      <w:bCs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16587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A16587"/>
    <w:pPr>
      <w:keepNext/>
      <w:widowControl w:val="0"/>
      <w:tabs>
        <w:tab w:val="left" w:pos="1065"/>
      </w:tabs>
      <w:ind w:left="1065" w:hanging="360"/>
      <w:jc w:val="both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16587"/>
    <w:rPr>
      <w:rFonts w:ascii="Arial" w:eastAsia="Arial Unicode MS" w:hAnsi="Arial" w:cs="Arial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1658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A1658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16587"/>
    <w:pPr>
      <w:ind w:firstLine="1701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16587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16587"/>
    <w:pPr>
      <w:ind w:firstLine="1134"/>
      <w:jc w:val="both"/>
    </w:pPr>
    <w:rPr>
      <w:rFonts w:ascii="Arial Narrow" w:eastAsia="Arial Unicode MS" w:hAnsi="Arial Narrow" w:cs="Arial Unicode MS"/>
      <w:shadow/>
      <w:sz w:val="22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rsid w:val="00A16587"/>
    <w:rPr>
      <w:rFonts w:ascii="Arial Narrow" w:eastAsia="Arial Unicode MS" w:hAnsi="Arial Narrow" w:cs="Arial Unicode MS"/>
      <w:shadow/>
      <w:lang w:eastAsia="pt-BR"/>
    </w:rPr>
  </w:style>
  <w:style w:type="paragraph" w:styleId="Cabealho">
    <w:name w:val="header"/>
    <w:basedOn w:val="Normal"/>
    <w:link w:val="CabealhoChar"/>
    <w:rsid w:val="00A1658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A1658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16587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A1658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Forte">
    <w:name w:val="Strong"/>
    <w:qFormat/>
    <w:rsid w:val="00A16587"/>
    <w:rPr>
      <w:b/>
      <w:bCs/>
    </w:rPr>
  </w:style>
  <w:style w:type="paragraph" w:customStyle="1" w:styleId="Item">
    <w:name w:val="Item"/>
    <w:basedOn w:val="Normal"/>
    <w:rsid w:val="00A16587"/>
    <w:pPr>
      <w:jc w:val="both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6D527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518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8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5185F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E9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1593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Valdicir Wiebbelling</dc:creator>
  <cp:lastModifiedBy>Usuario</cp:lastModifiedBy>
  <cp:revision>9</cp:revision>
  <cp:lastPrinted>2015-09-15T13:08:00Z</cp:lastPrinted>
  <dcterms:created xsi:type="dcterms:W3CDTF">2015-09-14T16:46:00Z</dcterms:created>
  <dcterms:modified xsi:type="dcterms:W3CDTF">2016-08-09T11:59:00Z</dcterms:modified>
</cp:coreProperties>
</file>