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84" w:rsidRPr="00B152B4" w:rsidRDefault="00587984" w:rsidP="00587984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hadow/>
          <w:u w:val="single"/>
        </w:rPr>
      </w:pPr>
      <w:r w:rsidRPr="00B152B4">
        <w:rPr>
          <w:rFonts w:ascii="Arial Narrow" w:hAnsi="Arial Narrow" w:cs="Arial"/>
          <w:b/>
          <w:shadow/>
          <w:u w:val="single"/>
        </w:rPr>
        <w:t>CONSELHO MUNICIPAL DOS DIREITOS DA CRIANÇA E DO ADOLESCENTE CMDCA</w:t>
      </w:r>
    </w:p>
    <w:p w:rsidR="00587984" w:rsidRPr="00B152B4" w:rsidRDefault="00587984" w:rsidP="00587984">
      <w:pPr>
        <w:pStyle w:val="Cabealho"/>
        <w:jc w:val="center"/>
        <w:rPr>
          <w:rFonts w:ascii="Arial Narrow" w:hAnsi="Arial Narrow" w:cs="Arial"/>
          <w:b/>
          <w:shadow/>
          <w:u w:val="single"/>
        </w:rPr>
      </w:pPr>
      <w:r w:rsidRPr="00B152B4">
        <w:rPr>
          <w:rFonts w:ascii="Arial Narrow" w:hAnsi="Arial Narrow" w:cs="Arial"/>
          <w:b/>
          <w:shadow/>
          <w:u w:val="single"/>
        </w:rPr>
        <w:t xml:space="preserve"> IRATI -  SANTA CATARINA</w:t>
      </w:r>
    </w:p>
    <w:p w:rsidR="00587984" w:rsidRPr="00B152B4" w:rsidRDefault="00587984" w:rsidP="00587984">
      <w:pPr>
        <w:pStyle w:val="Cabealho"/>
        <w:jc w:val="center"/>
        <w:rPr>
          <w:rFonts w:ascii="Arial Narrow" w:hAnsi="Arial Narrow" w:cs="Arial"/>
          <w:b/>
          <w:shadow/>
        </w:rPr>
      </w:pPr>
      <w:r w:rsidRPr="00B152B4">
        <w:rPr>
          <w:rFonts w:ascii="Arial Narrow" w:hAnsi="Arial Narrow" w:cs="Arial"/>
          <w:b/>
          <w:shadow/>
        </w:rPr>
        <w:t>Lei de Criação n.º: 22/93  de 18 de junho de 1.993</w:t>
      </w:r>
    </w:p>
    <w:p w:rsidR="00587984" w:rsidRDefault="00587984" w:rsidP="00587984">
      <w:pPr>
        <w:pStyle w:val="Cabealho"/>
        <w:pBdr>
          <w:bottom w:val="double" w:sz="6" w:space="1" w:color="auto"/>
        </w:pBdr>
        <w:jc w:val="center"/>
      </w:pPr>
      <w:r w:rsidRPr="00B152B4">
        <w:rPr>
          <w:rFonts w:ascii="Arial Narrow" w:hAnsi="Arial Narrow" w:cs="Arial"/>
          <w:b/>
          <w:shadow/>
        </w:rPr>
        <w:t xml:space="preserve">Rua Rio Branco, </w:t>
      </w:r>
      <w:r>
        <w:rPr>
          <w:rFonts w:ascii="Arial Narrow" w:hAnsi="Arial Narrow" w:cs="Arial"/>
          <w:b/>
          <w:shadow/>
        </w:rPr>
        <w:t>192</w:t>
      </w:r>
      <w:r w:rsidRPr="00B152B4">
        <w:rPr>
          <w:rFonts w:ascii="Arial Narrow" w:hAnsi="Arial Narrow" w:cs="Arial"/>
          <w:b/>
          <w:shadow/>
        </w:rPr>
        <w:t xml:space="preserve"> – CEP – 89.856-000 – 000 </w:t>
      </w:r>
    </w:p>
    <w:p w:rsidR="00587984" w:rsidRPr="00056D5B" w:rsidRDefault="00587984" w:rsidP="00587984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,Bold"/>
          <w:b/>
          <w:bCs/>
          <w:i/>
          <w:shadow/>
          <w:sz w:val="24"/>
          <w:szCs w:val="24"/>
        </w:rPr>
      </w:pPr>
    </w:p>
    <w:p w:rsidR="00D248C4" w:rsidRPr="00056D5B" w:rsidRDefault="00D248C4" w:rsidP="00B15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,Bold"/>
          <w:b/>
          <w:bCs/>
          <w:i/>
          <w:shadow/>
          <w:sz w:val="24"/>
          <w:szCs w:val="24"/>
        </w:rPr>
      </w:pPr>
      <w:r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 xml:space="preserve">EDITAL DE RETIFICAÇÃO DO PROCESSO DE ESCOLHA PARA CONSELHEIRO TUTELAR </w:t>
      </w:r>
      <w:r w:rsidR="00D91250"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 xml:space="preserve">DE </w:t>
      </w:r>
      <w:r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>IRATI SC, CONFORME EDITAL 001/2012</w:t>
      </w:r>
    </w:p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,Bold"/>
          <w:b/>
          <w:bCs/>
          <w:i/>
          <w:shadow/>
          <w:sz w:val="24"/>
          <w:szCs w:val="24"/>
        </w:rPr>
      </w:pPr>
    </w:p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hadow/>
          <w:sz w:val="24"/>
          <w:szCs w:val="24"/>
        </w:rPr>
      </w:pP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O </w:t>
      </w:r>
      <w:r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 xml:space="preserve">Conselho Municipal dos Direitos da Criança e do Adolescente de Irati, </w:t>
      </w: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 Estado de Santa Catarina, torna pública a Retificação Parcial do Edital de Processo de Escolha para Conselheiro Tutelar, datado de 24 de fevereiro de 2012, publicado na imprensa local e regional e na Sede do Conselho Municipal dos Direitos da Criança e do Adolescente, </w:t>
      </w:r>
      <w:r w:rsidR="00D91250"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>RETIFICANDO</w:t>
      </w:r>
      <w:r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 xml:space="preserve"> </w:t>
      </w: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o item </w:t>
      </w:r>
      <w:r w:rsidRPr="00056D5B">
        <w:rPr>
          <w:rFonts w:ascii="Arial Narrow" w:hAnsi="Arial Narrow" w:cs="Arial"/>
          <w:i/>
          <w:shadow/>
          <w:sz w:val="24"/>
          <w:szCs w:val="24"/>
          <w:u w:val="single"/>
        </w:rPr>
        <w:t>2 letra “a”</w:t>
      </w: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 e </w:t>
      </w:r>
      <w:r w:rsidR="00056D5B" w:rsidRPr="00056D5B">
        <w:rPr>
          <w:rFonts w:ascii="Arial Narrow" w:hAnsi="Arial Narrow" w:cs="Arial"/>
          <w:i/>
          <w:shadow/>
          <w:sz w:val="24"/>
          <w:szCs w:val="24"/>
        </w:rPr>
        <w:t xml:space="preserve">item “V” e </w:t>
      </w:r>
      <w:r w:rsidRPr="00056D5B">
        <w:rPr>
          <w:rFonts w:ascii="Arial Narrow" w:hAnsi="Arial Narrow" w:cs="Arial,Bold"/>
          <w:b/>
          <w:bCs/>
          <w:i/>
          <w:shadow/>
          <w:sz w:val="24"/>
          <w:szCs w:val="24"/>
        </w:rPr>
        <w:t xml:space="preserve">RATIFICANDO </w:t>
      </w: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o </w:t>
      </w:r>
      <w:r w:rsidRPr="00056D5B">
        <w:rPr>
          <w:rFonts w:ascii="Arial Narrow" w:hAnsi="Arial Narrow" w:cs="Arial"/>
          <w:i/>
          <w:shadow/>
          <w:sz w:val="24"/>
          <w:szCs w:val="24"/>
          <w:u w:val="single"/>
        </w:rPr>
        <w:t>Calendário</w:t>
      </w:r>
      <w:r w:rsidRPr="00056D5B">
        <w:rPr>
          <w:rFonts w:ascii="Arial Narrow" w:hAnsi="Arial Narrow" w:cs="Arial"/>
          <w:i/>
          <w:shadow/>
          <w:sz w:val="24"/>
          <w:szCs w:val="24"/>
        </w:rPr>
        <w:t xml:space="preserve"> anexo ao Edital 001/2012,  cujas redações seguem abaixo:</w:t>
      </w:r>
    </w:p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</w:p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2 – Das Inscrições:</w:t>
      </w:r>
    </w:p>
    <w:p w:rsidR="00056D5B" w:rsidRPr="00056D5B" w:rsidRDefault="00056D5B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</w:p>
    <w:p w:rsidR="00D248C4" w:rsidRPr="00056D5B" w:rsidRDefault="00D248C4" w:rsidP="00D248C4">
      <w:pPr>
        <w:autoSpaceDE w:val="0"/>
        <w:autoSpaceDN w:val="0"/>
        <w:adjustRightInd w:val="0"/>
        <w:jc w:val="both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a) As inscrições serão realizadas no Departamento Municipal da Assistência Social, sita a Rua Rio Branco, 192</w:t>
      </w:r>
      <w:r w:rsidR="00D91250"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, 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CRAS (</w:t>
      </w:r>
      <w:r w:rsidR="00B152B4"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C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entro de Referência da Assistência </w:t>
      </w:r>
      <w:r w:rsidR="00B152B4"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S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ocial), no período de </w:t>
      </w: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>2</w:t>
      </w:r>
      <w:r w:rsidR="00056D5B"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>8</w:t>
      </w: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 xml:space="preserve"> DE FEVEREIRO A 21 DE MARÇO DE 2012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, no horário das </w:t>
      </w: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>08:00HS AS 11:00HS HORAS E DAS 14:00HS AS 17:00</w:t>
      </w:r>
      <w:r w:rsidR="00B152B4"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 xml:space="preserve"> HORAS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 nos dias considerados úteis.</w:t>
      </w:r>
    </w:p>
    <w:p w:rsidR="00056D5B" w:rsidRPr="00056D5B" w:rsidRDefault="00056D5B" w:rsidP="00056D5B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</w:pP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  <w:t>V - Da eleição:</w:t>
      </w:r>
    </w:p>
    <w:p w:rsidR="00056D5B" w:rsidRPr="00056D5B" w:rsidRDefault="00056D5B" w:rsidP="00056D5B">
      <w:pPr>
        <w:autoSpaceDE w:val="0"/>
        <w:autoSpaceDN w:val="0"/>
        <w:adjustRightInd w:val="0"/>
        <w:jc w:val="both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 xml:space="preserve">Os candidatos cujas inscrições forem homologadas serão submetidos à eleição pública, a ser realizada na data de </w:t>
      </w: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  <w:u w:val="single"/>
        </w:rPr>
        <w:t>27 DE MARÇO DE 2012 DAS 08H00MIN ÀS 15H00MIN</w:t>
      </w:r>
      <w:r w:rsidRPr="00056D5B">
        <w:rPr>
          <w:rFonts w:ascii="Arial Narrow" w:hAnsi="Arial Narrow" w:cs="TimesNewRoman"/>
          <w:i/>
          <w:shadow/>
          <w:color w:val="000000"/>
          <w:sz w:val="24"/>
          <w:szCs w:val="24"/>
        </w:rPr>
        <w:t>.</w:t>
      </w:r>
    </w:p>
    <w:p w:rsidR="00056D5B" w:rsidRPr="00056D5B" w:rsidRDefault="00056D5B" w:rsidP="00D248C4">
      <w:pPr>
        <w:jc w:val="center"/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</w:pPr>
    </w:p>
    <w:p w:rsidR="00056D5B" w:rsidRPr="00056D5B" w:rsidRDefault="00056D5B" w:rsidP="00D248C4">
      <w:pPr>
        <w:jc w:val="center"/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</w:pPr>
    </w:p>
    <w:p w:rsidR="00D248C4" w:rsidRPr="00056D5B" w:rsidRDefault="00D248C4" w:rsidP="00D248C4">
      <w:pPr>
        <w:jc w:val="center"/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</w:pPr>
      <w:r w:rsidRPr="00056D5B">
        <w:rPr>
          <w:rFonts w:ascii="Arial Narrow" w:hAnsi="Arial Narrow" w:cs="TimesNewRoman"/>
          <w:b/>
          <w:i/>
          <w:shadow/>
          <w:color w:val="000000"/>
          <w:sz w:val="24"/>
          <w:szCs w:val="24"/>
        </w:rPr>
        <w:t>CALENDÁRIO</w:t>
      </w:r>
    </w:p>
    <w:tbl>
      <w:tblPr>
        <w:tblStyle w:val="Tabelacomgrade"/>
        <w:tblW w:w="0" w:type="auto"/>
        <w:tblLook w:val="01E0"/>
      </w:tblPr>
      <w:tblGrid>
        <w:gridCol w:w="2268"/>
        <w:gridCol w:w="5580"/>
      </w:tblGrid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DIA/MÊS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ATIVIDADE/EVENTO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27/02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PUBLICAÇÃO DO EDITAL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056D5B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</w:t>
            </w:r>
            <w:r w:rsidR="00056D5B"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8</w:t>
            </w: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 xml:space="preserve">/02 a 21/03  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INSCRIÇÕES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 xml:space="preserve">22/03 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ANALISE DA DOCUMENTAÇÃO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22/03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PUBLICAÇÃO DOS CANDIDATOS INSCRITOS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26/03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PRAZO PARA IMPUGNAÇÃO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27/03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PROCESSO DE ELEIÇÃO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28/03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DIVULGAÇÃO DOS ELEITOS</w:t>
            </w:r>
          </w:p>
        </w:tc>
      </w:tr>
      <w:tr w:rsidR="00D248C4" w:rsidRPr="00056D5B" w:rsidTr="007C4CA0">
        <w:tc>
          <w:tcPr>
            <w:tcW w:w="2268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5580" w:type="dxa"/>
          </w:tcPr>
          <w:p w:rsidR="00D248C4" w:rsidRPr="00056D5B" w:rsidRDefault="00D248C4" w:rsidP="007C4CA0">
            <w:pPr>
              <w:jc w:val="center"/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</w:pPr>
            <w:r w:rsidRPr="00056D5B">
              <w:rPr>
                <w:rFonts w:ascii="Arial Narrow" w:hAnsi="Arial Narrow" w:cs="TimesNewRoman"/>
                <w:i/>
                <w:shadow/>
                <w:color w:val="000000"/>
                <w:sz w:val="24"/>
                <w:szCs w:val="24"/>
              </w:rPr>
              <w:t>POSSE DOS ELEITOS</w:t>
            </w:r>
          </w:p>
        </w:tc>
      </w:tr>
    </w:tbl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,Bold"/>
          <w:b/>
          <w:bCs/>
          <w:i/>
          <w:shadow/>
          <w:sz w:val="24"/>
          <w:szCs w:val="24"/>
        </w:rPr>
      </w:pPr>
    </w:p>
    <w:p w:rsidR="00D248C4" w:rsidRPr="00056D5B" w:rsidRDefault="00D248C4" w:rsidP="00D248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,Bold"/>
          <w:b/>
          <w:bCs/>
          <w:i/>
          <w:shadow/>
          <w:sz w:val="24"/>
          <w:szCs w:val="24"/>
        </w:rPr>
      </w:pPr>
    </w:p>
    <w:p w:rsidR="00D248C4" w:rsidRPr="00056D5B" w:rsidRDefault="00D248C4" w:rsidP="00B15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Italic"/>
          <w:b/>
          <w:bCs/>
          <w:i/>
          <w:iCs/>
          <w:shadow/>
          <w:sz w:val="24"/>
          <w:szCs w:val="24"/>
        </w:rPr>
      </w:pPr>
      <w:r w:rsidRPr="00056D5B">
        <w:rPr>
          <w:rFonts w:ascii="Arial Narrow" w:hAnsi="Arial Narrow" w:cs="Arial,BoldItalic"/>
          <w:b/>
          <w:bCs/>
          <w:i/>
          <w:iCs/>
          <w:shadow/>
          <w:sz w:val="24"/>
          <w:szCs w:val="24"/>
        </w:rPr>
        <w:t>REGISTRE-SE. PUBLIQUE-SE E CUMPRA-SE.</w:t>
      </w:r>
    </w:p>
    <w:p w:rsidR="00B152B4" w:rsidRPr="00056D5B" w:rsidRDefault="00B152B4" w:rsidP="00B15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shadow/>
          <w:sz w:val="24"/>
          <w:szCs w:val="24"/>
        </w:rPr>
      </w:pPr>
    </w:p>
    <w:p w:rsidR="00D248C4" w:rsidRPr="00056D5B" w:rsidRDefault="00D248C4" w:rsidP="00B15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shadow/>
          <w:sz w:val="24"/>
          <w:szCs w:val="24"/>
        </w:rPr>
      </w:pPr>
    </w:p>
    <w:p w:rsidR="00D248C4" w:rsidRPr="00056D5B" w:rsidRDefault="00D248C4" w:rsidP="00B152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shadow/>
          <w:sz w:val="24"/>
          <w:szCs w:val="24"/>
        </w:rPr>
      </w:pPr>
      <w:r w:rsidRPr="00056D5B">
        <w:rPr>
          <w:rFonts w:ascii="Arial Narrow" w:hAnsi="Arial Narrow" w:cs="Arial"/>
          <w:i/>
          <w:shadow/>
          <w:sz w:val="24"/>
          <w:szCs w:val="24"/>
        </w:rPr>
        <w:t>Irati, Estado de Santa Catarina, em 07 de março de 2012.</w:t>
      </w:r>
    </w:p>
    <w:p w:rsidR="00D248C4" w:rsidRPr="00056D5B" w:rsidRDefault="00D248C4" w:rsidP="00B152B4">
      <w:pPr>
        <w:autoSpaceDE w:val="0"/>
        <w:autoSpaceDN w:val="0"/>
        <w:adjustRightInd w:val="0"/>
        <w:jc w:val="center"/>
        <w:rPr>
          <w:rFonts w:ascii="Arial Narrow" w:hAnsi="Arial Narrow" w:cs="TimesNewRoman"/>
          <w:i/>
          <w:shadow/>
          <w:color w:val="000000"/>
          <w:sz w:val="24"/>
          <w:szCs w:val="24"/>
        </w:rPr>
      </w:pPr>
    </w:p>
    <w:p w:rsidR="00D248C4" w:rsidRPr="00056D5B" w:rsidRDefault="00D248C4" w:rsidP="00B152B4">
      <w:pPr>
        <w:pStyle w:val="SemEspaamento"/>
        <w:jc w:val="center"/>
        <w:rPr>
          <w:rFonts w:ascii="Arial Narrow" w:hAnsi="Arial Narrow"/>
          <w:b/>
          <w:i/>
          <w:shadow/>
          <w:sz w:val="24"/>
          <w:szCs w:val="24"/>
        </w:rPr>
      </w:pPr>
      <w:r w:rsidRPr="00056D5B">
        <w:rPr>
          <w:rFonts w:ascii="Arial Narrow" w:hAnsi="Arial Narrow"/>
          <w:b/>
          <w:i/>
          <w:shadow/>
          <w:sz w:val="24"/>
          <w:szCs w:val="24"/>
        </w:rPr>
        <w:t>MARGARETE TEREZINHA MEURER</w:t>
      </w:r>
    </w:p>
    <w:p w:rsidR="00D248C4" w:rsidRPr="00056D5B" w:rsidRDefault="00D248C4" w:rsidP="00B152B4">
      <w:pPr>
        <w:pStyle w:val="SemEspaamento"/>
        <w:jc w:val="center"/>
        <w:rPr>
          <w:rFonts w:ascii="Arial Narrow" w:hAnsi="Arial Narrow"/>
          <w:i/>
          <w:shadow/>
          <w:sz w:val="24"/>
          <w:szCs w:val="24"/>
        </w:rPr>
      </w:pPr>
      <w:r w:rsidRPr="00056D5B">
        <w:rPr>
          <w:rFonts w:ascii="Arial Narrow" w:hAnsi="Arial Narrow"/>
          <w:i/>
          <w:shadow/>
          <w:sz w:val="24"/>
          <w:szCs w:val="24"/>
        </w:rPr>
        <w:t>PRESIDENTE DO CONSELHO MUNICIPAL DOS DIREITOS DA CRIANÇA E</w:t>
      </w:r>
    </w:p>
    <w:p w:rsidR="00D248C4" w:rsidRPr="00056D5B" w:rsidRDefault="00D248C4" w:rsidP="00B152B4">
      <w:pPr>
        <w:pStyle w:val="SemEspaamento"/>
        <w:jc w:val="center"/>
        <w:rPr>
          <w:rFonts w:ascii="Arial Narrow" w:hAnsi="Arial Narrow"/>
          <w:i/>
          <w:shadow/>
          <w:sz w:val="24"/>
          <w:szCs w:val="24"/>
        </w:rPr>
      </w:pPr>
      <w:r w:rsidRPr="00056D5B">
        <w:rPr>
          <w:rFonts w:ascii="Arial Narrow" w:hAnsi="Arial Narrow"/>
          <w:i/>
          <w:shadow/>
          <w:sz w:val="24"/>
          <w:szCs w:val="24"/>
        </w:rPr>
        <w:t>DO ADOLESCENTE</w:t>
      </w:r>
    </w:p>
    <w:sectPr w:rsidR="00D248C4" w:rsidRPr="00056D5B" w:rsidSect="00587984">
      <w:pgSz w:w="11906" w:h="16838"/>
      <w:pgMar w:top="107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4B" w:rsidRDefault="00344F4B" w:rsidP="00B152B4">
      <w:pPr>
        <w:spacing w:after="0" w:line="240" w:lineRule="auto"/>
      </w:pPr>
      <w:r>
        <w:separator/>
      </w:r>
    </w:p>
  </w:endnote>
  <w:endnote w:type="continuationSeparator" w:id="1">
    <w:p w:rsidR="00344F4B" w:rsidRDefault="00344F4B" w:rsidP="00B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4B" w:rsidRDefault="00344F4B" w:rsidP="00B152B4">
      <w:pPr>
        <w:spacing w:after="0" w:line="240" w:lineRule="auto"/>
      </w:pPr>
      <w:r>
        <w:separator/>
      </w:r>
    </w:p>
  </w:footnote>
  <w:footnote w:type="continuationSeparator" w:id="1">
    <w:p w:rsidR="00344F4B" w:rsidRDefault="00344F4B" w:rsidP="00B1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8C4"/>
    <w:rsid w:val="00000179"/>
    <w:rsid w:val="0000613E"/>
    <w:rsid w:val="000145F3"/>
    <w:rsid w:val="00033C34"/>
    <w:rsid w:val="000472E0"/>
    <w:rsid w:val="00056D5B"/>
    <w:rsid w:val="0006300C"/>
    <w:rsid w:val="00070163"/>
    <w:rsid w:val="0008338F"/>
    <w:rsid w:val="00084E9E"/>
    <w:rsid w:val="000907CB"/>
    <w:rsid w:val="000C4702"/>
    <w:rsid w:val="000E006F"/>
    <w:rsid w:val="000E2FA6"/>
    <w:rsid w:val="000E6234"/>
    <w:rsid w:val="000E7161"/>
    <w:rsid w:val="000F3B71"/>
    <w:rsid w:val="001069A2"/>
    <w:rsid w:val="0017430B"/>
    <w:rsid w:val="00180157"/>
    <w:rsid w:val="0018302D"/>
    <w:rsid w:val="00184C84"/>
    <w:rsid w:val="00190759"/>
    <w:rsid w:val="00194A81"/>
    <w:rsid w:val="001A0247"/>
    <w:rsid w:val="001B31B2"/>
    <w:rsid w:val="001C2C1B"/>
    <w:rsid w:val="001D60A8"/>
    <w:rsid w:val="001E5B11"/>
    <w:rsid w:val="001F5476"/>
    <w:rsid w:val="0020389F"/>
    <w:rsid w:val="00205553"/>
    <w:rsid w:val="00205C5E"/>
    <w:rsid w:val="0024036E"/>
    <w:rsid w:val="0025398C"/>
    <w:rsid w:val="00256E48"/>
    <w:rsid w:val="00275F70"/>
    <w:rsid w:val="00285B80"/>
    <w:rsid w:val="0028644A"/>
    <w:rsid w:val="00291450"/>
    <w:rsid w:val="002D3C7B"/>
    <w:rsid w:val="002E38D4"/>
    <w:rsid w:val="00301B11"/>
    <w:rsid w:val="0030501B"/>
    <w:rsid w:val="003219B4"/>
    <w:rsid w:val="00335A0F"/>
    <w:rsid w:val="00344F4B"/>
    <w:rsid w:val="00347DC8"/>
    <w:rsid w:val="00377076"/>
    <w:rsid w:val="003A479C"/>
    <w:rsid w:val="003D1B1E"/>
    <w:rsid w:val="003E0CA3"/>
    <w:rsid w:val="003F0A29"/>
    <w:rsid w:val="003F4832"/>
    <w:rsid w:val="00422D8A"/>
    <w:rsid w:val="00423D97"/>
    <w:rsid w:val="00427894"/>
    <w:rsid w:val="00431FB6"/>
    <w:rsid w:val="00453B90"/>
    <w:rsid w:val="0046104E"/>
    <w:rsid w:val="00463F85"/>
    <w:rsid w:val="004B36D4"/>
    <w:rsid w:val="004D72CD"/>
    <w:rsid w:val="0050454A"/>
    <w:rsid w:val="005111A2"/>
    <w:rsid w:val="005152BC"/>
    <w:rsid w:val="00517A8E"/>
    <w:rsid w:val="00534D34"/>
    <w:rsid w:val="005372D9"/>
    <w:rsid w:val="00565066"/>
    <w:rsid w:val="00565717"/>
    <w:rsid w:val="00565B69"/>
    <w:rsid w:val="00573D16"/>
    <w:rsid w:val="005756CE"/>
    <w:rsid w:val="00587984"/>
    <w:rsid w:val="00590BCB"/>
    <w:rsid w:val="005C218D"/>
    <w:rsid w:val="005D381E"/>
    <w:rsid w:val="00601B6B"/>
    <w:rsid w:val="0060276E"/>
    <w:rsid w:val="00607F5C"/>
    <w:rsid w:val="00622685"/>
    <w:rsid w:val="00630A0A"/>
    <w:rsid w:val="00632AEF"/>
    <w:rsid w:val="0063607A"/>
    <w:rsid w:val="00646726"/>
    <w:rsid w:val="006531EE"/>
    <w:rsid w:val="006A3C1D"/>
    <w:rsid w:val="006A61D2"/>
    <w:rsid w:val="006A72A0"/>
    <w:rsid w:val="006A7D43"/>
    <w:rsid w:val="006B031A"/>
    <w:rsid w:val="006C72EF"/>
    <w:rsid w:val="006D5671"/>
    <w:rsid w:val="006D7BDC"/>
    <w:rsid w:val="00705617"/>
    <w:rsid w:val="00717612"/>
    <w:rsid w:val="00747E2E"/>
    <w:rsid w:val="00755589"/>
    <w:rsid w:val="007634FC"/>
    <w:rsid w:val="00765904"/>
    <w:rsid w:val="00771E56"/>
    <w:rsid w:val="007B1B57"/>
    <w:rsid w:val="007C7599"/>
    <w:rsid w:val="007F47DA"/>
    <w:rsid w:val="00805244"/>
    <w:rsid w:val="00813BF9"/>
    <w:rsid w:val="00815757"/>
    <w:rsid w:val="00822ACE"/>
    <w:rsid w:val="00835C2D"/>
    <w:rsid w:val="00843D1D"/>
    <w:rsid w:val="008631DB"/>
    <w:rsid w:val="008D3CA1"/>
    <w:rsid w:val="008D3F38"/>
    <w:rsid w:val="008F126D"/>
    <w:rsid w:val="008F6604"/>
    <w:rsid w:val="00910D2C"/>
    <w:rsid w:val="009324C5"/>
    <w:rsid w:val="009568FB"/>
    <w:rsid w:val="009805FE"/>
    <w:rsid w:val="00986775"/>
    <w:rsid w:val="009A48FB"/>
    <w:rsid w:val="009A73B5"/>
    <w:rsid w:val="009C0913"/>
    <w:rsid w:val="009D384D"/>
    <w:rsid w:val="009D54D3"/>
    <w:rsid w:val="00A06571"/>
    <w:rsid w:val="00A10535"/>
    <w:rsid w:val="00A11863"/>
    <w:rsid w:val="00A330DD"/>
    <w:rsid w:val="00A3334B"/>
    <w:rsid w:val="00A351BA"/>
    <w:rsid w:val="00A35570"/>
    <w:rsid w:val="00A4249F"/>
    <w:rsid w:val="00A53645"/>
    <w:rsid w:val="00A72E89"/>
    <w:rsid w:val="00A74D57"/>
    <w:rsid w:val="00A84B3E"/>
    <w:rsid w:val="00AB0916"/>
    <w:rsid w:val="00AC1FFB"/>
    <w:rsid w:val="00AD2E1D"/>
    <w:rsid w:val="00B0054C"/>
    <w:rsid w:val="00B152B4"/>
    <w:rsid w:val="00B238F8"/>
    <w:rsid w:val="00B30EB8"/>
    <w:rsid w:val="00B316A4"/>
    <w:rsid w:val="00B3316B"/>
    <w:rsid w:val="00B37C9D"/>
    <w:rsid w:val="00B416DB"/>
    <w:rsid w:val="00B55654"/>
    <w:rsid w:val="00B71753"/>
    <w:rsid w:val="00BA253C"/>
    <w:rsid w:val="00BB528D"/>
    <w:rsid w:val="00BD3869"/>
    <w:rsid w:val="00BD3B2F"/>
    <w:rsid w:val="00BE1CF3"/>
    <w:rsid w:val="00BE6B07"/>
    <w:rsid w:val="00C011E4"/>
    <w:rsid w:val="00C2230D"/>
    <w:rsid w:val="00C630FA"/>
    <w:rsid w:val="00C63E88"/>
    <w:rsid w:val="00C74CB2"/>
    <w:rsid w:val="00C76C5A"/>
    <w:rsid w:val="00C80354"/>
    <w:rsid w:val="00C807EC"/>
    <w:rsid w:val="00CA44EB"/>
    <w:rsid w:val="00CB5783"/>
    <w:rsid w:val="00CC1160"/>
    <w:rsid w:val="00CE43A8"/>
    <w:rsid w:val="00CE4614"/>
    <w:rsid w:val="00CE59A2"/>
    <w:rsid w:val="00CF0A2B"/>
    <w:rsid w:val="00CF0D33"/>
    <w:rsid w:val="00D15BBF"/>
    <w:rsid w:val="00D248C4"/>
    <w:rsid w:val="00D4512F"/>
    <w:rsid w:val="00D569AD"/>
    <w:rsid w:val="00D7707B"/>
    <w:rsid w:val="00D91250"/>
    <w:rsid w:val="00DE48A9"/>
    <w:rsid w:val="00DF29B7"/>
    <w:rsid w:val="00E14CE5"/>
    <w:rsid w:val="00E536E2"/>
    <w:rsid w:val="00E71000"/>
    <w:rsid w:val="00E83164"/>
    <w:rsid w:val="00E95D71"/>
    <w:rsid w:val="00EB223A"/>
    <w:rsid w:val="00EB3979"/>
    <w:rsid w:val="00F05F8B"/>
    <w:rsid w:val="00F32FCB"/>
    <w:rsid w:val="00F330FB"/>
    <w:rsid w:val="00F6221A"/>
    <w:rsid w:val="00F75D7B"/>
    <w:rsid w:val="00FA2DA0"/>
    <w:rsid w:val="00FA3C0F"/>
    <w:rsid w:val="00FA439B"/>
    <w:rsid w:val="00FA5EA7"/>
    <w:rsid w:val="00FB01F4"/>
    <w:rsid w:val="00FB05AE"/>
    <w:rsid w:val="00FC1184"/>
    <w:rsid w:val="00FC5B8D"/>
    <w:rsid w:val="00FD32E4"/>
    <w:rsid w:val="00FD5D54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248C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15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52B4"/>
  </w:style>
  <w:style w:type="paragraph" w:styleId="Rodap">
    <w:name w:val="footer"/>
    <w:basedOn w:val="Normal"/>
    <w:link w:val="RodapChar"/>
    <w:uiPriority w:val="99"/>
    <w:semiHidden/>
    <w:unhideWhenUsed/>
    <w:rsid w:val="00B15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5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Tarcisio</cp:lastModifiedBy>
  <cp:revision>4</cp:revision>
  <cp:lastPrinted>2012-03-07T16:08:00Z</cp:lastPrinted>
  <dcterms:created xsi:type="dcterms:W3CDTF">2012-03-07T15:53:00Z</dcterms:created>
  <dcterms:modified xsi:type="dcterms:W3CDTF">2012-03-08T09:30:00Z</dcterms:modified>
</cp:coreProperties>
</file>