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E563F" w14:textId="5A28B77D" w:rsidR="00714F11" w:rsidRDefault="00000000">
      <w:pPr>
        <w:spacing w:after="60"/>
        <w:jc w:val="center"/>
      </w:pPr>
      <w:r>
        <w:rPr>
          <w:b/>
          <w:bCs/>
        </w:rPr>
        <w:t xml:space="preserve">CENTRO UNIVERSITÁRIO CATÓLICA DE SANTA CATARINA </w:t>
      </w:r>
      <w:r w:rsidR="00842297">
        <w:rPr>
          <w:b/>
          <w:bCs/>
        </w:rPr>
        <w:t xml:space="preserve">EM </w:t>
      </w:r>
      <w:r>
        <w:rPr>
          <w:b/>
          <w:bCs/>
        </w:rPr>
        <w:t>JOINVILLE</w:t>
      </w:r>
    </w:p>
    <w:p w14:paraId="1E5F85E1" w14:textId="77777777" w:rsidR="00714F11" w:rsidRDefault="00000000">
      <w:pPr>
        <w:spacing w:after="300"/>
        <w:jc w:val="center"/>
      </w:pPr>
      <w:r>
        <w:t>CURSO DE CIÊNCIAS CONTÁBEIS</w:t>
      </w:r>
    </w:p>
    <w:p w14:paraId="519FDE28" w14:textId="77777777" w:rsidR="00714F11" w:rsidRDefault="00000000">
      <w:pPr>
        <w:spacing w:after="120"/>
        <w:jc w:val="center"/>
      </w:pPr>
      <w:r>
        <w:rPr>
          <w:b/>
          <w:bCs/>
        </w:rPr>
        <w:t>INSTRUMENTO DE COLETA DE DADOS</w:t>
      </w:r>
    </w:p>
    <w:p w14:paraId="7D1A8110" w14:textId="77777777" w:rsidR="00714F11" w:rsidRDefault="00000000">
      <w:pPr>
        <w:spacing w:after="300"/>
        <w:jc w:val="center"/>
      </w:pPr>
      <w:r>
        <w:t>Pedido de acesso à informação dirigido aos municípios do Estado de Santa Catarina, com fundamento na Lei nº 12.527/2011</w:t>
      </w:r>
    </w:p>
    <w:p w14:paraId="7CD64F86" w14:textId="77777777" w:rsidR="00714F11" w:rsidRDefault="00000000">
      <w:pPr>
        <w:spacing w:after="60"/>
      </w:pPr>
      <w:r>
        <w:t>Pesquisador: Vinícius Corrêa</w:t>
      </w:r>
    </w:p>
    <w:p w14:paraId="44B5CCAD" w14:textId="5C6B5D18" w:rsidR="00714F11" w:rsidRDefault="75C27B87">
      <w:pPr>
        <w:spacing w:after="60"/>
      </w:pPr>
      <w:r>
        <w:t xml:space="preserve">Orientação: </w:t>
      </w:r>
      <w:r w:rsidR="3B02AFC4">
        <w:t xml:space="preserve">Prof. Ms. Ketty Elizabeth </w:t>
      </w:r>
      <w:proofErr w:type="spellStart"/>
      <w:r w:rsidR="3B02AFC4">
        <w:t>Benkendorf</w:t>
      </w:r>
      <w:proofErr w:type="spellEnd"/>
    </w:p>
    <w:p w14:paraId="1A5BB032" w14:textId="77777777" w:rsidR="00714F11" w:rsidRDefault="00000000">
      <w:pPr>
        <w:spacing w:before="240" w:after="200"/>
      </w:pPr>
      <w:r>
        <w:rPr>
          <w:b/>
          <w:bCs/>
        </w:rPr>
        <w:t>Nota de apresentação</w:t>
      </w:r>
    </w:p>
    <w:p w14:paraId="4A8329E2" w14:textId="77777777" w:rsidR="00714F11" w:rsidRDefault="00000000">
      <w:pPr>
        <w:spacing w:after="120"/>
        <w:ind w:firstLine="709"/>
        <w:jc w:val="both"/>
      </w:pPr>
      <w:r>
        <w:t>Este instrumento é aplicado por meio dos canais oficiais de acesso à informação dos municípios (Sistema Eletrônico do Serviço de Informação ao Cidadão ou equivalente). A Parte I reproduz o texto de abertura do pedido; a Parte II contém os itens solicitados. Ambas são transcritas integralmente no campo de solicitação.</w:t>
      </w:r>
    </w:p>
    <w:p w14:paraId="24EA9407" w14:textId="77777777" w:rsidR="00714F11" w:rsidRDefault="00000000">
      <w:pPr>
        <w:spacing w:after="120"/>
        <w:ind w:firstLine="709"/>
        <w:jc w:val="both"/>
      </w:pPr>
      <w:r>
        <w:t>Os quadros ao final destinam-se ao controle do pesquisador e não integram o pedido enviado ao município. O Quadro 1 registra a classificação dos itens e o respectivo fundamento normativo; o Quadro 2 estabelece, previamente à coleta, a regra de conversão das respostas em estágio de implementação; o Quadro 3 apresenta as categorias de desfecho do pedido.</w:t>
      </w:r>
    </w:p>
    <w:p w14:paraId="563D8A9D" w14:textId="77777777" w:rsidR="00714F11" w:rsidRDefault="00000000">
      <w:pPr>
        <w:spacing w:before="240" w:after="200"/>
      </w:pPr>
      <w:r>
        <w:rPr>
          <w:b/>
          <w:bCs/>
        </w:rPr>
        <w:t>Parte I — Texto de abertura do pedido</w:t>
      </w:r>
    </w:p>
    <w:p w14:paraId="11FB7A1C" w14:textId="77777777" w:rsidR="00714F11" w:rsidRDefault="00000000">
      <w:pPr>
        <w:spacing w:after="120"/>
        <w:ind w:firstLine="709"/>
        <w:jc w:val="both"/>
      </w:pPr>
      <w:r>
        <w:rPr>
          <w:b/>
          <w:bCs/>
        </w:rPr>
        <w:t xml:space="preserve">Assunto: </w:t>
      </w:r>
      <w:r>
        <w:t>Solicitação de informações sobre o sistema de informação de custos do Município.</w:t>
      </w:r>
    </w:p>
    <w:p w14:paraId="77884C2D" w14:textId="77777777" w:rsidR="00714F11" w:rsidRDefault="00000000">
      <w:pPr>
        <w:spacing w:after="120"/>
        <w:ind w:firstLine="709"/>
        <w:jc w:val="both"/>
      </w:pPr>
      <w:r>
        <w:t>Prezados,</w:t>
      </w:r>
    </w:p>
    <w:p w14:paraId="42DF498B" w14:textId="77777777" w:rsidR="00714F11" w:rsidRDefault="00000000">
      <w:pPr>
        <w:spacing w:after="120"/>
        <w:ind w:firstLine="709"/>
        <w:jc w:val="both"/>
      </w:pPr>
      <w:r>
        <w:t xml:space="preserve">Com fundamento no art. 5º, inciso XXXIII, da Constituição Federal e nos </w:t>
      </w:r>
      <w:proofErr w:type="spellStart"/>
      <w:r>
        <w:t>arts</w:t>
      </w:r>
      <w:proofErr w:type="spellEnd"/>
      <w:r>
        <w:t>. 10 e 11 da Lei nº 12.527/2011 (Lei de Acesso à Informação), solicito acesso às informações abaixo especificadas, relativas ao sistema de informação de custos do Município.</w:t>
      </w:r>
    </w:p>
    <w:p w14:paraId="0B152241" w14:textId="77777777" w:rsidR="00714F11" w:rsidRDefault="00000000">
      <w:pPr>
        <w:spacing w:after="120"/>
        <w:ind w:firstLine="709"/>
        <w:jc w:val="both"/>
      </w:pPr>
      <w:r>
        <w:t>As informações solicitadas destinam-se a pesquisa acadêmica de conclusão de curso em Ciências Contábeis, de caráter censitário, que abrange os 295 municípios do Estado de Santa Catarina. A pesquisa tem por objetivo diagnosticar o estágio de implementação dos sistemas de informação de custos após o prazo fixado pela NBC TSP 34 — Custos no Setor Público, cuja vigência se dá a partir de 1º de janeiro de 2024. Registro que a indicação da finalidade é voluntária, nos termos do art. 10, § 3º, da Lei nº 12.527/2011.</w:t>
      </w:r>
    </w:p>
    <w:p w14:paraId="44CFD966" w14:textId="77777777" w:rsidR="00714F11" w:rsidRDefault="00000000">
      <w:pPr>
        <w:spacing w:after="120"/>
        <w:ind w:firstLine="709"/>
        <w:jc w:val="both"/>
      </w:pPr>
      <w:r>
        <w:t>O pedido é delimitado da seguinte forma:</w:t>
      </w:r>
    </w:p>
    <w:p w14:paraId="74D40A53" w14:textId="77777777" w:rsidR="00714F11" w:rsidRDefault="00000000">
      <w:pPr>
        <w:spacing w:after="60"/>
        <w:jc w:val="both"/>
      </w:pPr>
      <w:r>
        <w:rPr>
          <w:b/>
          <w:bCs/>
        </w:rPr>
        <w:t xml:space="preserve">Recorte temático: </w:t>
      </w:r>
      <w:r>
        <w:t>exclusivamente o sistema de informação de custos e os atos, documentos e relatórios a ele diretamente vinculados.</w:t>
      </w:r>
    </w:p>
    <w:p w14:paraId="059CFE0E" w14:textId="77777777" w:rsidR="00714F11" w:rsidRDefault="00000000">
      <w:pPr>
        <w:spacing w:after="60"/>
        <w:jc w:val="both"/>
      </w:pPr>
      <w:r>
        <w:rPr>
          <w:b/>
          <w:bCs/>
        </w:rPr>
        <w:t xml:space="preserve">Recorte temporal: </w:t>
      </w:r>
      <w:r>
        <w:t>situação vigente na data desta solicitação e informações referentes aos exercícios de 2024 e 2025.</w:t>
      </w:r>
    </w:p>
    <w:p w14:paraId="72CB01C6" w14:textId="77777777" w:rsidR="00714F11" w:rsidRDefault="00000000">
      <w:pPr>
        <w:spacing w:after="180"/>
        <w:jc w:val="both"/>
      </w:pPr>
      <w:r>
        <w:rPr>
          <w:b/>
          <w:bCs/>
        </w:rPr>
        <w:t xml:space="preserve">Órgão: </w:t>
      </w:r>
      <w:r>
        <w:t>Poder Executivo municipal (administração direta).</w:t>
      </w:r>
    </w:p>
    <w:p w14:paraId="71100CF3" w14:textId="77777777" w:rsidR="00714F11" w:rsidRDefault="00000000">
      <w:pPr>
        <w:spacing w:after="120"/>
        <w:ind w:firstLine="709"/>
        <w:jc w:val="both"/>
      </w:pPr>
      <w:r>
        <w:t>Esclareço que a solicitação se restringe a informações e documentos já produzidos ou custodiados pelo Município, não demandando elaboração de estudos, consolidação de dados, emissão de pareceres ou qualquer trabalho adicional de análise ou interpretação. As perguntas de múltipla escolha admitem resposta direta a partir do conhecimento da unidade responsável, e as cópias solicitadas referem-se a documentos preexistentes.</w:t>
      </w:r>
    </w:p>
    <w:p w14:paraId="0FCDC895" w14:textId="77777777" w:rsidR="00714F11" w:rsidRDefault="00000000">
      <w:pPr>
        <w:spacing w:after="120"/>
        <w:ind w:firstLine="709"/>
        <w:jc w:val="both"/>
      </w:pPr>
      <w:r>
        <w:lastRenderedPageBreak/>
        <w:t>Caso alguma das informações solicitadas já esteja disponível em meio eletrônico de acesso público, é suficiente a indicação do respectivo endereço eletrônico, nos termos do art. 11, § 6º, da Lei nº 12.527/2011.</w:t>
      </w:r>
    </w:p>
    <w:p w14:paraId="6494AACF" w14:textId="77777777" w:rsidR="00714F11" w:rsidRDefault="00000000">
      <w:pPr>
        <w:spacing w:after="120"/>
        <w:ind w:firstLine="709"/>
        <w:jc w:val="both"/>
      </w:pPr>
      <w:r>
        <w:t>Caso o Município não detenha alguma das informações solicitadas, solicito que tal circunstância seja expressamente declarada, nos termos do art. 11, § 1º, inciso III, da Lei nº 12.527/2011, com indicação, se for do conhecimento do órgão, da unidade ou entidade que a detenha.</w:t>
      </w:r>
    </w:p>
    <w:p w14:paraId="3669A742" w14:textId="77777777" w:rsidR="00714F11" w:rsidRDefault="00000000">
      <w:pPr>
        <w:spacing w:after="120"/>
        <w:ind w:firstLine="709"/>
        <w:jc w:val="both"/>
      </w:pPr>
      <w:r>
        <w:t>Solicito que as informações e os documentos sejam fornecidos em formato digital, nos termos do art. 11, § 5º, da Lei nº 12.527/2011, por meio deste canal ou para o endereço eletrônico abaixo indicado.</w:t>
      </w:r>
    </w:p>
    <w:p w14:paraId="0E426393" w14:textId="77777777" w:rsidR="00714F11" w:rsidRDefault="00000000">
      <w:pPr>
        <w:spacing w:after="120"/>
        <w:ind w:firstLine="709"/>
        <w:jc w:val="both"/>
      </w:pPr>
      <w:r>
        <w:t>Coloco-me à disposição para prestar quaisquer esclarecimentos sobre o alcance do pedido, inclusive para reformulá-lo, caso alguma parte seja considerada de difícil atendimento.</w:t>
      </w:r>
    </w:p>
    <w:p w14:paraId="23F2B4A7" w14:textId="77777777" w:rsidR="00714F11" w:rsidRDefault="00000000">
      <w:pPr>
        <w:spacing w:after="40"/>
        <w:jc w:val="both"/>
      </w:pPr>
      <w:r>
        <w:t>Requerente: Vinícius Corrêa</w:t>
      </w:r>
    </w:p>
    <w:p w14:paraId="310931A0" w14:textId="2FEB78E3" w:rsidR="00714F11" w:rsidRDefault="00000000">
      <w:pPr>
        <w:spacing w:after="40"/>
        <w:jc w:val="both"/>
      </w:pPr>
      <w:r>
        <w:t>Vínculo: acadêmico do curso de Ciências Contábeis — Centro Universitário Católica de Santa Catarina</w:t>
      </w:r>
      <w:r w:rsidR="00842297">
        <w:t xml:space="preserve"> Em </w:t>
      </w:r>
      <w:r>
        <w:t>Joinville</w:t>
      </w:r>
    </w:p>
    <w:p w14:paraId="48C1A17D" w14:textId="40676AA5" w:rsidR="00714F11" w:rsidRDefault="00000000">
      <w:pPr>
        <w:spacing w:after="40"/>
        <w:jc w:val="both"/>
      </w:pPr>
      <w:r>
        <w:t xml:space="preserve">Contato: </w:t>
      </w:r>
      <w:hyperlink r:id="rId8" w:history="1">
        <w:r w:rsidR="00842297" w:rsidRPr="00042FDF">
          <w:rPr>
            <w:rStyle w:val="Hyperlink"/>
          </w:rPr>
          <w:t>vi.correa@catolicasc.edu.br</w:t>
        </w:r>
      </w:hyperlink>
      <w:r w:rsidR="00842297">
        <w:t xml:space="preserve"> </w:t>
      </w:r>
    </w:p>
    <w:p w14:paraId="475D147F" w14:textId="2DED674A" w:rsidR="00714F11" w:rsidRDefault="00000000">
      <w:pPr>
        <w:spacing w:after="240"/>
        <w:jc w:val="both"/>
      </w:pPr>
      <w:r>
        <w:t xml:space="preserve">Data: </w:t>
      </w:r>
      <w:r w:rsidR="00842297">
        <w:t>14</w:t>
      </w:r>
      <w:r>
        <w:t>/</w:t>
      </w:r>
      <w:r w:rsidR="00842297">
        <w:t>09</w:t>
      </w:r>
      <w:r>
        <w:t>/</w:t>
      </w:r>
      <w:r w:rsidR="00842297">
        <w:t>2026</w:t>
      </w:r>
    </w:p>
    <w:p w14:paraId="58E82F0A" w14:textId="77777777" w:rsidR="00714F11" w:rsidRDefault="00000000">
      <w:pPr>
        <w:spacing w:before="240" w:after="200"/>
      </w:pPr>
      <w:r>
        <w:rPr>
          <w:b/>
          <w:bCs/>
        </w:rPr>
        <w:t>Parte II — Itens solicitados</w:t>
      </w:r>
    </w:p>
    <w:p w14:paraId="5E6189D8" w14:textId="77777777" w:rsidR="00714F11" w:rsidRDefault="00000000">
      <w:pPr>
        <w:spacing w:before="240" w:after="120"/>
      </w:pPr>
      <w:r>
        <w:rPr>
          <w:b/>
          <w:bCs/>
        </w:rPr>
        <w:t>Bloco I — Existência e formalização</w:t>
      </w:r>
    </w:p>
    <w:p w14:paraId="5EF1FCEE" w14:textId="77777777" w:rsidR="00714F11" w:rsidRDefault="00000000">
      <w:pPr>
        <w:spacing w:after="60"/>
        <w:jc w:val="both"/>
      </w:pPr>
      <w:r>
        <w:rPr>
          <w:b/>
          <w:bCs/>
        </w:rPr>
        <w:t xml:space="preserve">1. </w:t>
      </w:r>
      <w:r>
        <w:t>O Município possui sistema (ou subsistema) de informação de custos implantado e em operação, nos termos da NBC TSP 34?</w:t>
      </w:r>
    </w:p>
    <w:p w14:paraId="04813206" w14:textId="77777777" w:rsidR="00714F11" w:rsidRDefault="00000000">
      <w:pPr>
        <w:spacing w:after="40"/>
        <w:ind w:left="709"/>
      </w:pPr>
      <w:proofErr w:type="gramStart"/>
      <w:r>
        <w:t xml:space="preserve">(  </w:t>
      </w:r>
      <w:proofErr w:type="gramEnd"/>
      <w:r>
        <w:t xml:space="preserve"> </w:t>
      </w:r>
      <w:proofErr w:type="gramStart"/>
      <w:r>
        <w:t>)  Sim</w:t>
      </w:r>
      <w:proofErr w:type="gramEnd"/>
      <w:r>
        <w:t>, implantado e em operação</w:t>
      </w:r>
    </w:p>
    <w:p w14:paraId="6B68B172" w14:textId="77777777" w:rsidR="00714F11" w:rsidRDefault="00000000">
      <w:pPr>
        <w:spacing w:after="40"/>
        <w:ind w:left="709"/>
      </w:pPr>
      <w:proofErr w:type="gramStart"/>
      <w:r>
        <w:t xml:space="preserve">(  </w:t>
      </w:r>
      <w:proofErr w:type="gramEnd"/>
      <w:r>
        <w:t xml:space="preserve"> </w:t>
      </w:r>
      <w:proofErr w:type="gramStart"/>
      <w:r>
        <w:t>)  Em</w:t>
      </w:r>
      <w:proofErr w:type="gramEnd"/>
      <w:r>
        <w:t xml:space="preserve"> processo de implantação</w:t>
      </w:r>
    </w:p>
    <w:p w14:paraId="2A6C5522"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implantado</w:t>
      </w:r>
    </w:p>
    <w:p w14:paraId="190AB06D" w14:textId="77777777" w:rsidR="00714F11" w:rsidRDefault="00000000">
      <w:pPr>
        <w:spacing w:before="60" w:after="180"/>
        <w:ind w:left="709"/>
        <w:jc w:val="both"/>
      </w:pPr>
      <w:r>
        <w:rPr>
          <w:i/>
          <w:iCs/>
        </w:rPr>
        <w:t xml:space="preserve">Caso a resposta seja "Não </w:t>
      </w:r>
      <w:proofErr w:type="gramStart"/>
      <w:r>
        <w:rPr>
          <w:i/>
          <w:iCs/>
        </w:rPr>
        <w:t>implantado"</w:t>
      </w:r>
      <w:proofErr w:type="gramEnd"/>
      <w:r>
        <w:rPr>
          <w:i/>
          <w:iCs/>
        </w:rPr>
        <w:t>, solicito que sejam respondidos apenas os itens 2, 8, 14 e 15.</w:t>
      </w:r>
    </w:p>
    <w:p w14:paraId="4A1F0C7B" w14:textId="77777777" w:rsidR="00714F11" w:rsidRDefault="00000000">
      <w:pPr>
        <w:spacing w:after="60"/>
        <w:jc w:val="both"/>
      </w:pPr>
      <w:r>
        <w:rPr>
          <w:b/>
          <w:bCs/>
        </w:rPr>
        <w:t xml:space="preserve">2. </w:t>
      </w:r>
      <w:r>
        <w:t>Existe ato normativo municipal (lei, decreto, portaria, instrução normativa ou resolução) que institua, regulamente ou discipline o sistema de informação de custos?</w:t>
      </w:r>
    </w:p>
    <w:p w14:paraId="242E9E15" w14:textId="77777777" w:rsidR="00714F11" w:rsidRDefault="00000000">
      <w:pPr>
        <w:spacing w:after="40"/>
        <w:ind w:left="709"/>
      </w:pPr>
      <w:proofErr w:type="gramStart"/>
      <w:r>
        <w:t xml:space="preserve">(  </w:t>
      </w:r>
      <w:proofErr w:type="gramEnd"/>
      <w:r>
        <w:t xml:space="preserve"> </w:t>
      </w:r>
      <w:proofErr w:type="gramStart"/>
      <w:r>
        <w:t>)  Sim</w:t>
      </w:r>
      <w:proofErr w:type="gramEnd"/>
      <w:r>
        <w:t xml:space="preserve"> — número e data: ______________________________________</w:t>
      </w:r>
    </w:p>
    <w:p w14:paraId="2B73457A"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003D157E" w14:textId="77777777" w:rsidR="00714F11" w:rsidRDefault="00000000">
      <w:pPr>
        <w:spacing w:before="60" w:after="180"/>
        <w:ind w:left="709"/>
        <w:jc w:val="both"/>
      </w:pPr>
      <w:r>
        <w:rPr>
          <w:i/>
          <w:iCs/>
        </w:rPr>
        <w:t>Em caso positivo, solicito cópia integral do ato.</w:t>
      </w:r>
    </w:p>
    <w:p w14:paraId="426E30C8" w14:textId="77777777" w:rsidR="00714F11" w:rsidRDefault="00000000">
      <w:pPr>
        <w:spacing w:after="60"/>
        <w:jc w:val="both"/>
      </w:pPr>
      <w:r>
        <w:rPr>
          <w:b/>
          <w:bCs/>
        </w:rPr>
        <w:t xml:space="preserve">3. </w:t>
      </w:r>
      <w:r>
        <w:t>Caso implantado, informar o mês e o ano de início da operação do sistema.</w:t>
      </w:r>
    </w:p>
    <w:p w14:paraId="1852305E" w14:textId="77777777" w:rsidR="00714F11" w:rsidRDefault="00000000">
      <w:pPr>
        <w:spacing w:after="40"/>
        <w:ind w:left="709"/>
      </w:pPr>
      <w:proofErr w:type="gramStart"/>
      <w:r>
        <w:t xml:space="preserve">(  </w:t>
      </w:r>
      <w:proofErr w:type="gramEnd"/>
      <w:r>
        <w:t xml:space="preserve"> </w:t>
      </w:r>
      <w:proofErr w:type="gramStart"/>
      <w:r>
        <w:t>)  Mês</w:t>
      </w:r>
      <w:proofErr w:type="gramEnd"/>
      <w:r>
        <w:t xml:space="preserve"> e ano: ______________</w:t>
      </w:r>
    </w:p>
    <w:p w14:paraId="2416417E"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se aplica</w:t>
      </w:r>
    </w:p>
    <w:p w14:paraId="04DB5339" w14:textId="77777777" w:rsidR="00714F11" w:rsidRDefault="00714F11">
      <w:pPr>
        <w:spacing w:after="120"/>
      </w:pPr>
    </w:p>
    <w:p w14:paraId="6D145A04" w14:textId="77777777" w:rsidR="00714F11" w:rsidRDefault="00000000">
      <w:pPr>
        <w:spacing w:after="60"/>
        <w:jc w:val="both"/>
      </w:pPr>
      <w:r>
        <w:rPr>
          <w:b/>
          <w:bCs/>
        </w:rPr>
        <w:t xml:space="preserve">4. </w:t>
      </w:r>
      <w:r>
        <w:t>Informar a unidade administrativa responsável pela apuração e pela geração das informações de custos, bem como se há ato de designação formal de servidor ou equipe responsável.</w:t>
      </w:r>
    </w:p>
    <w:p w14:paraId="40CE4104" w14:textId="77777777" w:rsidR="00714F11" w:rsidRDefault="00000000">
      <w:pPr>
        <w:spacing w:after="40"/>
        <w:ind w:left="709"/>
      </w:pPr>
      <w:proofErr w:type="gramStart"/>
      <w:r>
        <w:t xml:space="preserve">(  </w:t>
      </w:r>
      <w:proofErr w:type="gramEnd"/>
      <w:r>
        <w:t xml:space="preserve"> </w:t>
      </w:r>
      <w:proofErr w:type="gramStart"/>
      <w:r>
        <w:t>)  Unidade</w:t>
      </w:r>
      <w:proofErr w:type="gramEnd"/>
      <w:r>
        <w:t xml:space="preserve"> responsável: ______________________________________</w:t>
      </w:r>
    </w:p>
    <w:p w14:paraId="43A11024" w14:textId="77777777" w:rsidR="00714F11" w:rsidRDefault="00000000">
      <w:pPr>
        <w:spacing w:after="40"/>
        <w:ind w:left="709"/>
      </w:pPr>
      <w:proofErr w:type="gramStart"/>
      <w:r>
        <w:t xml:space="preserve">(  </w:t>
      </w:r>
      <w:proofErr w:type="gramEnd"/>
      <w:r>
        <w:t xml:space="preserve"> </w:t>
      </w:r>
      <w:proofErr w:type="gramStart"/>
      <w:r>
        <w:t>)  Há</w:t>
      </w:r>
      <w:proofErr w:type="gramEnd"/>
      <w:r>
        <w:t xml:space="preserve"> ato de designação formal — número e data: ______________________</w:t>
      </w:r>
    </w:p>
    <w:p w14:paraId="14F51F2E"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há unidade ou responsável formalmente designado</w:t>
      </w:r>
    </w:p>
    <w:p w14:paraId="1AB9E2FB" w14:textId="77777777" w:rsidR="00714F11" w:rsidRDefault="00000000">
      <w:pPr>
        <w:spacing w:before="60" w:after="180"/>
        <w:ind w:left="709"/>
        <w:jc w:val="both"/>
      </w:pPr>
      <w:r>
        <w:rPr>
          <w:i/>
          <w:iCs/>
        </w:rPr>
        <w:t>Havendo ato de designação, solicito cópia.</w:t>
      </w:r>
    </w:p>
    <w:p w14:paraId="684584A8" w14:textId="77777777" w:rsidR="00714F11" w:rsidRDefault="00000000">
      <w:pPr>
        <w:spacing w:before="240" w:after="120"/>
      </w:pPr>
      <w:r>
        <w:rPr>
          <w:b/>
          <w:bCs/>
        </w:rPr>
        <w:lastRenderedPageBreak/>
        <w:t>Bloco II — Configuração técnica</w:t>
      </w:r>
    </w:p>
    <w:p w14:paraId="4DFF1A31" w14:textId="77777777" w:rsidR="00714F11" w:rsidRDefault="00000000">
      <w:pPr>
        <w:spacing w:after="60"/>
        <w:jc w:val="both"/>
      </w:pPr>
      <w:r>
        <w:rPr>
          <w:b/>
          <w:bCs/>
        </w:rPr>
        <w:t xml:space="preserve">5. </w:t>
      </w:r>
      <w:r>
        <w:t>Existe modelo de gerenciamento de custos formalizado em documento (manual, guia, projeto ou nota técnica)?</w:t>
      </w:r>
    </w:p>
    <w:p w14:paraId="4E9C98A0" w14:textId="77777777" w:rsidR="00714F11" w:rsidRDefault="00000000">
      <w:pPr>
        <w:spacing w:after="40"/>
        <w:ind w:left="709"/>
      </w:pPr>
      <w:proofErr w:type="gramStart"/>
      <w:r>
        <w:t xml:space="preserve">(  </w:t>
      </w:r>
      <w:proofErr w:type="gramEnd"/>
      <w:r>
        <w:t xml:space="preserve"> </w:t>
      </w:r>
      <w:proofErr w:type="gramStart"/>
      <w:r>
        <w:t>)  Sim</w:t>
      </w:r>
      <w:proofErr w:type="gramEnd"/>
      <w:r>
        <w:t xml:space="preserve"> — denominação do documento: ______________________________</w:t>
      </w:r>
    </w:p>
    <w:p w14:paraId="68980F42"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2C8E4EB7" w14:textId="77777777" w:rsidR="00714F11" w:rsidRDefault="00000000">
      <w:pPr>
        <w:spacing w:before="60" w:after="180"/>
        <w:ind w:left="709"/>
        <w:jc w:val="both"/>
      </w:pPr>
      <w:r>
        <w:rPr>
          <w:i/>
          <w:iCs/>
        </w:rPr>
        <w:t>Em caso positivo, solicito cópia.</w:t>
      </w:r>
    </w:p>
    <w:p w14:paraId="6A6E7FFF" w14:textId="77777777" w:rsidR="00714F11" w:rsidRDefault="00000000">
      <w:pPr>
        <w:spacing w:after="60"/>
        <w:jc w:val="both"/>
      </w:pPr>
      <w:r>
        <w:rPr>
          <w:b/>
          <w:bCs/>
        </w:rPr>
        <w:t xml:space="preserve">6. </w:t>
      </w:r>
      <w:r>
        <w:t>Quais objetos de custo foram definidos pelo Município? Marcar todas as opções aplicáveis.</w:t>
      </w:r>
    </w:p>
    <w:p w14:paraId="2C313859" w14:textId="77777777" w:rsidR="00714F11" w:rsidRDefault="00000000">
      <w:pPr>
        <w:spacing w:after="40"/>
        <w:ind w:left="709"/>
      </w:pPr>
      <w:proofErr w:type="gramStart"/>
      <w:r>
        <w:t xml:space="preserve">(  </w:t>
      </w:r>
      <w:proofErr w:type="gramEnd"/>
      <w:r>
        <w:t xml:space="preserve"> </w:t>
      </w:r>
      <w:proofErr w:type="gramStart"/>
      <w:r>
        <w:t>)  Programas</w:t>
      </w:r>
      <w:proofErr w:type="gramEnd"/>
    </w:p>
    <w:p w14:paraId="774B7895" w14:textId="77777777" w:rsidR="00714F11" w:rsidRDefault="00000000">
      <w:pPr>
        <w:spacing w:after="40"/>
        <w:ind w:left="709"/>
      </w:pPr>
      <w:proofErr w:type="gramStart"/>
      <w:r>
        <w:t xml:space="preserve">(  </w:t>
      </w:r>
      <w:proofErr w:type="gramEnd"/>
      <w:r>
        <w:t xml:space="preserve"> </w:t>
      </w:r>
      <w:proofErr w:type="gramStart"/>
      <w:r>
        <w:t>)  Ações</w:t>
      </w:r>
      <w:proofErr w:type="gramEnd"/>
      <w:r>
        <w:t xml:space="preserve"> orçamentárias</w:t>
      </w:r>
    </w:p>
    <w:p w14:paraId="255DEC8F" w14:textId="77777777" w:rsidR="00714F11" w:rsidRDefault="00000000">
      <w:pPr>
        <w:spacing w:after="40"/>
        <w:ind w:left="709"/>
      </w:pPr>
      <w:proofErr w:type="gramStart"/>
      <w:r>
        <w:t xml:space="preserve">(  </w:t>
      </w:r>
      <w:proofErr w:type="gramEnd"/>
      <w:r>
        <w:t xml:space="preserve"> </w:t>
      </w:r>
      <w:proofErr w:type="gramStart"/>
      <w:r>
        <w:t>)  Unidades</w:t>
      </w:r>
      <w:proofErr w:type="gramEnd"/>
      <w:r>
        <w:t xml:space="preserve"> administrativas ou secretarias</w:t>
      </w:r>
    </w:p>
    <w:p w14:paraId="1F48EA51" w14:textId="77777777" w:rsidR="00714F11" w:rsidRDefault="00000000">
      <w:pPr>
        <w:spacing w:after="40"/>
        <w:ind w:left="709"/>
      </w:pPr>
      <w:proofErr w:type="gramStart"/>
      <w:r>
        <w:t xml:space="preserve">(  </w:t>
      </w:r>
      <w:proofErr w:type="gramEnd"/>
      <w:r>
        <w:t xml:space="preserve"> </w:t>
      </w:r>
      <w:proofErr w:type="gramStart"/>
      <w:r>
        <w:t>)  Serviços</w:t>
      </w:r>
      <w:proofErr w:type="gramEnd"/>
      <w:r>
        <w:t xml:space="preserve"> ou entregas específicas</w:t>
      </w:r>
    </w:p>
    <w:p w14:paraId="4B51DA06" w14:textId="77777777" w:rsidR="00714F11" w:rsidRDefault="00000000">
      <w:pPr>
        <w:spacing w:after="40"/>
        <w:ind w:left="709"/>
      </w:pPr>
      <w:proofErr w:type="gramStart"/>
      <w:r>
        <w:t xml:space="preserve">(  </w:t>
      </w:r>
      <w:proofErr w:type="gramEnd"/>
      <w:r>
        <w:t xml:space="preserve"> </w:t>
      </w:r>
      <w:proofErr w:type="gramStart"/>
      <w:r>
        <w:t>)  Centros</w:t>
      </w:r>
      <w:proofErr w:type="gramEnd"/>
      <w:r>
        <w:t xml:space="preserve"> de responsabilidade</w:t>
      </w:r>
    </w:p>
    <w:p w14:paraId="1E2605A7" w14:textId="77777777" w:rsidR="00714F11" w:rsidRDefault="00000000">
      <w:pPr>
        <w:spacing w:after="40"/>
        <w:ind w:left="709"/>
      </w:pPr>
      <w:proofErr w:type="gramStart"/>
      <w:r>
        <w:t xml:space="preserve">(  </w:t>
      </w:r>
      <w:proofErr w:type="gramEnd"/>
      <w:r>
        <w:t xml:space="preserve"> </w:t>
      </w:r>
      <w:proofErr w:type="gramStart"/>
      <w:r>
        <w:t>)  Nenhum</w:t>
      </w:r>
      <w:proofErr w:type="gramEnd"/>
      <w:r>
        <w:t xml:space="preserve"> objeto de custo definido formalmente</w:t>
      </w:r>
    </w:p>
    <w:p w14:paraId="33B3999B" w14:textId="77777777" w:rsidR="00714F11" w:rsidRDefault="00000000">
      <w:pPr>
        <w:spacing w:after="40"/>
        <w:ind w:left="709"/>
      </w:pPr>
      <w:proofErr w:type="gramStart"/>
      <w:r>
        <w:t xml:space="preserve">(  </w:t>
      </w:r>
      <w:proofErr w:type="gramEnd"/>
      <w:r>
        <w:t xml:space="preserve"> </w:t>
      </w:r>
      <w:proofErr w:type="gramStart"/>
      <w:r>
        <w:t>)  Outro</w:t>
      </w:r>
      <w:proofErr w:type="gramEnd"/>
      <w:r>
        <w:t>: ______________________________________</w:t>
      </w:r>
    </w:p>
    <w:p w14:paraId="0C18A328" w14:textId="77777777" w:rsidR="00714F11" w:rsidRDefault="00714F11">
      <w:pPr>
        <w:spacing w:after="120"/>
      </w:pPr>
    </w:p>
    <w:p w14:paraId="2837F2D3" w14:textId="77777777" w:rsidR="00714F11" w:rsidRDefault="00000000">
      <w:pPr>
        <w:spacing w:after="60"/>
        <w:jc w:val="both"/>
      </w:pPr>
      <w:r>
        <w:rPr>
          <w:b/>
          <w:bCs/>
        </w:rPr>
        <w:t xml:space="preserve">7. </w:t>
      </w:r>
      <w:r>
        <w:t>Qual método de custeio foi adotado?</w:t>
      </w:r>
    </w:p>
    <w:p w14:paraId="056B5276" w14:textId="77777777" w:rsidR="00714F11" w:rsidRDefault="00000000">
      <w:pPr>
        <w:spacing w:after="40"/>
        <w:ind w:left="709"/>
      </w:pPr>
      <w:proofErr w:type="gramStart"/>
      <w:r>
        <w:t xml:space="preserve">(  </w:t>
      </w:r>
      <w:proofErr w:type="gramEnd"/>
      <w:r>
        <w:t xml:space="preserve"> </w:t>
      </w:r>
      <w:proofErr w:type="gramStart"/>
      <w:r>
        <w:t>)  Direto</w:t>
      </w:r>
      <w:proofErr w:type="gramEnd"/>
    </w:p>
    <w:p w14:paraId="01472920" w14:textId="77777777" w:rsidR="00714F11" w:rsidRDefault="00000000">
      <w:pPr>
        <w:spacing w:after="40"/>
        <w:ind w:left="709"/>
      </w:pPr>
      <w:proofErr w:type="gramStart"/>
      <w:r>
        <w:t xml:space="preserve">(  </w:t>
      </w:r>
      <w:proofErr w:type="gramEnd"/>
      <w:r>
        <w:t xml:space="preserve"> </w:t>
      </w:r>
      <w:proofErr w:type="gramStart"/>
      <w:r>
        <w:t>)  Variável</w:t>
      </w:r>
      <w:proofErr w:type="gramEnd"/>
    </w:p>
    <w:p w14:paraId="22016334" w14:textId="77777777" w:rsidR="00714F11" w:rsidRDefault="00000000">
      <w:pPr>
        <w:spacing w:after="40"/>
        <w:ind w:left="709"/>
      </w:pPr>
      <w:proofErr w:type="gramStart"/>
      <w:r>
        <w:t xml:space="preserve">(  </w:t>
      </w:r>
      <w:proofErr w:type="gramEnd"/>
      <w:r>
        <w:t xml:space="preserve"> </w:t>
      </w:r>
      <w:proofErr w:type="gramStart"/>
      <w:r>
        <w:t>)  Absorção</w:t>
      </w:r>
      <w:proofErr w:type="gramEnd"/>
      <w:r>
        <w:t xml:space="preserve"> parcial</w:t>
      </w:r>
    </w:p>
    <w:p w14:paraId="2A478CAC" w14:textId="77777777" w:rsidR="00714F11" w:rsidRDefault="00000000">
      <w:pPr>
        <w:spacing w:after="40"/>
        <w:ind w:left="709"/>
      </w:pPr>
      <w:proofErr w:type="gramStart"/>
      <w:r>
        <w:t xml:space="preserve">(  </w:t>
      </w:r>
      <w:proofErr w:type="gramEnd"/>
      <w:r>
        <w:t xml:space="preserve"> </w:t>
      </w:r>
      <w:proofErr w:type="gramStart"/>
      <w:r>
        <w:t>)  Absorção</w:t>
      </w:r>
      <w:proofErr w:type="gramEnd"/>
      <w:r>
        <w:t xml:space="preserve"> integral (pleno)</w:t>
      </w:r>
    </w:p>
    <w:p w14:paraId="15EC6C1B"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há método definido formalmente</w:t>
      </w:r>
    </w:p>
    <w:p w14:paraId="29FBF9D3" w14:textId="77777777" w:rsidR="00714F11" w:rsidRDefault="00000000">
      <w:pPr>
        <w:spacing w:after="40"/>
        <w:ind w:left="709"/>
      </w:pPr>
      <w:proofErr w:type="gramStart"/>
      <w:r>
        <w:t xml:space="preserve">(  </w:t>
      </w:r>
      <w:proofErr w:type="gramEnd"/>
      <w:r>
        <w:t xml:space="preserve"> </w:t>
      </w:r>
      <w:proofErr w:type="gramStart"/>
      <w:r>
        <w:t>)  Outro</w:t>
      </w:r>
      <w:proofErr w:type="gramEnd"/>
      <w:r>
        <w:t>: ______________________________________</w:t>
      </w:r>
    </w:p>
    <w:p w14:paraId="42ABE3B7" w14:textId="77777777" w:rsidR="00714F11" w:rsidRDefault="00714F11">
      <w:pPr>
        <w:spacing w:after="120"/>
      </w:pPr>
    </w:p>
    <w:p w14:paraId="574BAD52" w14:textId="77777777" w:rsidR="00714F11" w:rsidRDefault="00000000">
      <w:pPr>
        <w:spacing w:after="60"/>
        <w:jc w:val="both"/>
      </w:pPr>
      <w:r>
        <w:rPr>
          <w:b/>
          <w:bCs/>
        </w:rPr>
        <w:t xml:space="preserve">8. </w:t>
      </w:r>
      <w:r>
        <w:t>O SIAFIC utilizado pelo Município permite a acumulação dos registros por centros de custos, conforme exigido pelo Decreto nº 10.540/2020?</w:t>
      </w:r>
    </w:p>
    <w:p w14:paraId="0D45100A" w14:textId="77777777" w:rsidR="00714F11" w:rsidRDefault="00000000">
      <w:pPr>
        <w:spacing w:after="40"/>
        <w:ind w:left="709"/>
      </w:pPr>
      <w:proofErr w:type="gramStart"/>
      <w:r>
        <w:t xml:space="preserve">(  </w:t>
      </w:r>
      <w:proofErr w:type="gramEnd"/>
      <w:r>
        <w:t xml:space="preserve"> </w:t>
      </w:r>
      <w:proofErr w:type="gramStart"/>
      <w:r>
        <w:t>)  Sim</w:t>
      </w:r>
      <w:proofErr w:type="gramEnd"/>
    </w:p>
    <w:p w14:paraId="2D84FCAB"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61DDE5F7"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sei informar</w:t>
      </w:r>
    </w:p>
    <w:p w14:paraId="18CC1744" w14:textId="77777777" w:rsidR="00714F11" w:rsidRDefault="00714F11">
      <w:pPr>
        <w:spacing w:after="120"/>
      </w:pPr>
    </w:p>
    <w:p w14:paraId="68A539B5" w14:textId="77777777" w:rsidR="00714F11" w:rsidRDefault="00000000">
      <w:pPr>
        <w:spacing w:before="240" w:after="120"/>
      </w:pPr>
      <w:r>
        <w:rPr>
          <w:b/>
          <w:bCs/>
        </w:rPr>
        <w:t>Bloco III — Produção e divulgação da informação</w:t>
      </w:r>
    </w:p>
    <w:p w14:paraId="25A3C2D3" w14:textId="77777777" w:rsidR="00714F11" w:rsidRDefault="00000000">
      <w:pPr>
        <w:spacing w:after="60"/>
        <w:jc w:val="both"/>
      </w:pPr>
      <w:r>
        <w:rPr>
          <w:b/>
          <w:bCs/>
        </w:rPr>
        <w:t xml:space="preserve">9. </w:t>
      </w:r>
      <w:r>
        <w:t>Foram gerados relatórios de custos referentes aos exercícios de 2024 e 2025?</w:t>
      </w:r>
    </w:p>
    <w:p w14:paraId="1675EBFA" w14:textId="77777777" w:rsidR="00714F11" w:rsidRDefault="00000000">
      <w:pPr>
        <w:spacing w:after="40"/>
        <w:jc w:val="both"/>
      </w:pPr>
      <w:r>
        <w:t>Exercício de 2024:</w:t>
      </w:r>
    </w:p>
    <w:p w14:paraId="44EA88B2" w14:textId="77777777" w:rsidR="00714F11" w:rsidRDefault="00000000">
      <w:pPr>
        <w:spacing w:after="40"/>
        <w:ind w:left="709"/>
      </w:pPr>
      <w:proofErr w:type="gramStart"/>
      <w:r>
        <w:t xml:space="preserve">(  </w:t>
      </w:r>
      <w:proofErr w:type="gramEnd"/>
      <w:r>
        <w:t xml:space="preserve"> </w:t>
      </w:r>
      <w:proofErr w:type="gramStart"/>
      <w:r>
        <w:t>)  Sim</w:t>
      </w:r>
      <w:proofErr w:type="gramEnd"/>
    </w:p>
    <w:p w14:paraId="748AFB50"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12D8266C" w14:textId="77777777" w:rsidR="00714F11" w:rsidRDefault="00000000">
      <w:pPr>
        <w:spacing w:after="40"/>
        <w:jc w:val="both"/>
      </w:pPr>
      <w:r>
        <w:t>Exercício de 2025:</w:t>
      </w:r>
    </w:p>
    <w:p w14:paraId="0946C88A" w14:textId="77777777" w:rsidR="00714F11" w:rsidRDefault="00000000">
      <w:pPr>
        <w:spacing w:after="40"/>
        <w:ind w:left="709"/>
      </w:pPr>
      <w:proofErr w:type="gramStart"/>
      <w:r>
        <w:t xml:space="preserve">(  </w:t>
      </w:r>
      <w:proofErr w:type="gramEnd"/>
      <w:r>
        <w:t xml:space="preserve"> </w:t>
      </w:r>
      <w:proofErr w:type="gramStart"/>
      <w:r>
        <w:t>)  Sim</w:t>
      </w:r>
      <w:proofErr w:type="gramEnd"/>
    </w:p>
    <w:p w14:paraId="7B881EA9"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300D3301" w14:textId="77777777" w:rsidR="00714F11" w:rsidRDefault="00000000">
      <w:pPr>
        <w:spacing w:after="40"/>
        <w:jc w:val="both"/>
      </w:pPr>
      <w:r>
        <w:t>Em caso positivo, periodicidade:</w:t>
      </w:r>
    </w:p>
    <w:p w14:paraId="056A7FB7" w14:textId="77777777" w:rsidR="00714F11" w:rsidRDefault="00000000">
      <w:pPr>
        <w:spacing w:after="40"/>
        <w:ind w:left="709"/>
      </w:pPr>
      <w:proofErr w:type="gramStart"/>
      <w:r>
        <w:t xml:space="preserve">(  </w:t>
      </w:r>
      <w:proofErr w:type="gramEnd"/>
      <w:r>
        <w:t xml:space="preserve"> </w:t>
      </w:r>
      <w:proofErr w:type="gramStart"/>
      <w:r>
        <w:t>)  Mensal</w:t>
      </w:r>
      <w:proofErr w:type="gramEnd"/>
    </w:p>
    <w:p w14:paraId="61B2347E" w14:textId="77777777" w:rsidR="00714F11" w:rsidRDefault="00000000">
      <w:pPr>
        <w:spacing w:after="40"/>
        <w:ind w:left="709"/>
      </w:pPr>
      <w:proofErr w:type="gramStart"/>
      <w:r>
        <w:t xml:space="preserve">(  </w:t>
      </w:r>
      <w:proofErr w:type="gramEnd"/>
      <w:r>
        <w:t xml:space="preserve"> </w:t>
      </w:r>
      <w:proofErr w:type="gramStart"/>
      <w:r>
        <w:t>)  Trimestral</w:t>
      </w:r>
      <w:proofErr w:type="gramEnd"/>
    </w:p>
    <w:p w14:paraId="0C94BBA4" w14:textId="77777777" w:rsidR="00714F11" w:rsidRDefault="00000000">
      <w:pPr>
        <w:spacing w:after="40"/>
        <w:ind w:left="709"/>
      </w:pPr>
      <w:proofErr w:type="gramStart"/>
      <w:r>
        <w:t xml:space="preserve">(  </w:t>
      </w:r>
      <w:proofErr w:type="gramEnd"/>
      <w:r>
        <w:t xml:space="preserve"> </w:t>
      </w:r>
      <w:proofErr w:type="gramStart"/>
      <w:r>
        <w:t>)  Semestral</w:t>
      </w:r>
      <w:proofErr w:type="gramEnd"/>
    </w:p>
    <w:p w14:paraId="40EF2B57" w14:textId="77777777" w:rsidR="00714F11" w:rsidRDefault="00000000">
      <w:pPr>
        <w:spacing w:after="40"/>
        <w:ind w:left="709"/>
      </w:pPr>
      <w:proofErr w:type="gramStart"/>
      <w:r>
        <w:t xml:space="preserve">(  </w:t>
      </w:r>
      <w:proofErr w:type="gramEnd"/>
      <w:r>
        <w:t xml:space="preserve"> </w:t>
      </w:r>
      <w:proofErr w:type="gramStart"/>
      <w:r>
        <w:t>)  Anual</w:t>
      </w:r>
      <w:proofErr w:type="gramEnd"/>
    </w:p>
    <w:p w14:paraId="325E7B41" w14:textId="77777777" w:rsidR="00714F11" w:rsidRDefault="00000000">
      <w:pPr>
        <w:spacing w:after="40"/>
        <w:ind w:left="709"/>
      </w:pPr>
      <w:proofErr w:type="gramStart"/>
      <w:r>
        <w:lastRenderedPageBreak/>
        <w:t xml:space="preserve">(  </w:t>
      </w:r>
      <w:proofErr w:type="gramEnd"/>
      <w:r>
        <w:t xml:space="preserve"> </w:t>
      </w:r>
      <w:proofErr w:type="gramStart"/>
      <w:r>
        <w:t>)  Eventual</w:t>
      </w:r>
      <w:proofErr w:type="gramEnd"/>
    </w:p>
    <w:p w14:paraId="6DAB2D80" w14:textId="77777777" w:rsidR="00714F11" w:rsidRDefault="00714F11">
      <w:pPr>
        <w:spacing w:after="120"/>
      </w:pPr>
    </w:p>
    <w:p w14:paraId="5AFD6CE0" w14:textId="77777777" w:rsidR="00714F11" w:rsidRDefault="00000000">
      <w:pPr>
        <w:spacing w:after="60"/>
        <w:jc w:val="both"/>
      </w:pPr>
      <w:r>
        <w:rPr>
          <w:b/>
          <w:bCs/>
        </w:rPr>
        <w:t xml:space="preserve">10. </w:t>
      </w:r>
      <w:r>
        <w:t>Solicito cópia do último relatório de custos produzido pelo Município ou, caso já publicado, a indicação do endereço eletrônico de acesso.</w:t>
      </w:r>
    </w:p>
    <w:p w14:paraId="4746C470" w14:textId="77777777" w:rsidR="00714F11" w:rsidRDefault="00000000">
      <w:pPr>
        <w:spacing w:after="40"/>
        <w:ind w:left="709"/>
      </w:pPr>
      <w:proofErr w:type="gramStart"/>
      <w:r>
        <w:t xml:space="preserve">(  </w:t>
      </w:r>
      <w:proofErr w:type="gramEnd"/>
      <w:r>
        <w:t xml:space="preserve"> </w:t>
      </w:r>
      <w:proofErr w:type="gramStart"/>
      <w:r>
        <w:t>)  Cópia</w:t>
      </w:r>
      <w:proofErr w:type="gramEnd"/>
      <w:r>
        <w:t xml:space="preserve"> anexada</w:t>
      </w:r>
    </w:p>
    <w:p w14:paraId="00EAC838" w14:textId="77777777" w:rsidR="00714F11" w:rsidRDefault="00000000">
      <w:pPr>
        <w:spacing w:after="40"/>
        <w:ind w:left="709"/>
      </w:pPr>
      <w:proofErr w:type="gramStart"/>
      <w:r>
        <w:t xml:space="preserve">(  </w:t>
      </w:r>
      <w:proofErr w:type="gramEnd"/>
      <w:r>
        <w:t xml:space="preserve"> </w:t>
      </w:r>
      <w:proofErr w:type="gramStart"/>
      <w:r>
        <w:t>)  Endereço</w:t>
      </w:r>
      <w:proofErr w:type="gramEnd"/>
      <w:r>
        <w:t xml:space="preserve"> eletrônico: ______________________________________</w:t>
      </w:r>
    </w:p>
    <w:p w14:paraId="4A0FC36A"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há relatório produzido</w:t>
      </w:r>
    </w:p>
    <w:p w14:paraId="59C8A6C1" w14:textId="77777777" w:rsidR="00714F11" w:rsidRDefault="00714F11">
      <w:pPr>
        <w:spacing w:after="120"/>
      </w:pPr>
    </w:p>
    <w:p w14:paraId="01B218FA" w14:textId="77777777" w:rsidR="00714F11" w:rsidRDefault="00000000">
      <w:pPr>
        <w:spacing w:after="60"/>
        <w:jc w:val="both"/>
      </w:pPr>
      <w:r>
        <w:rPr>
          <w:b/>
          <w:bCs/>
        </w:rPr>
        <w:t xml:space="preserve">11. </w:t>
      </w:r>
      <w:r>
        <w:t>As informações de custos são divulgadas no Portal da Transparência ou em outro meio eletrônico de acesso público?</w:t>
      </w:r>
    </w:p>
    <w:p w14:paraId="2874E0A6" w14:textId="77777777" w:rsidR="00714F11" w:rsidRDefault="00000000">
      <w:pPr>
        <w:spacing w:after="40"/>
        <w:ind w:left="709"/>
      </w:pPr>
      <w:proofErr w:type="gramStart"/>
      <w:r>
        <w:t xml:space="preserve">(  </w:t>
      </w:r>
      <w:proofErr w:type="gramEnd"/>
      <w:r>
        <w:t xml:space="preserve"> </w:t>
      </w:r>
      <w:proofErr w:type="gramStart"/>
      <w:r>
        <w:t>)  Sim</w:t>
      </w:r>
      <w:proofErr w:type="gramEnd"/>
      <w:r>
        <w:t xml:space="preserve"> — endereço eletrônico: ______________________________________</w:t>
      </w:r>
    </w:p>
    <w:p w14:paraId="26DB1221"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3D5353F4" w14:textId="77777777" w:rsidR="00714F11" w:rsidRDefault="00714F11">
      <w:pPr>
        <w:spacing w:after="120"/>
      </w:pPr>
    </w:p>
    <w:p w14:paraId="40C89AEC" w14:textId="77777777" w:rsidR="00714F11" w:rsidRDefault="00000000">
      <w:pPr>
        <w:spacing w:before="240" w:after="120"/>
      </w:pPr>
      <w:r>
        <w:rPr>
          <w:b/>
          <w:bCs/>
        </w:rPr>
        <w:t>Bloco IV — Uso da informação</w:t>
      </w:r>
    </w:p>
    <w:p w14:paraId="6AEC1D0F" w14:textId="77777777" w:rsidR="00714F11" w:rsidRDefault="00000000">
      <w:pPr>
        <w:spacing w:after="60"/>
        <w:jc w:val="both"/>
      </w:pPr>
      <w:r>
        <w:rPr>
          <w:b/>
          <w:bCs/>
        </w:rPr>
        <w:t xml:space="preserve">12. </w:t>
      </w:r>
      <w:r>
        <w:t>Entre 2024 e 2025, as informações de custos foram utilizadas como fundamento em alguma das situações abaixo? Marcar todas as opções aplicáveis.</w:t>
      </w:r>
    </w:p>
    <w:p w14:paraId="7F23B3AB" w14:textId="77777777" w:rsidR="00714F11" w:rsidRDefault="00000000">
      <w:pPr>
        <w:spacing w:after="40"/>
        <w:ind w:left="709"/>
      </w:pPr>
      <w:proofErr w:type="gramStart"/>
      <w:r>
        <w:t xml:space="preserve">(  </w:t>
      </w:r>
      <w:proofErr w:type="gramEnd"/>
      <w:r>
        <w:t xml:space="preserve"> </w:t>
      </w:r>
      <w:proofErr w:type="gramStart"/>
      <w:r>
        <w:t>)  Fixação</w:t>
      </w:r>
      <w:proofErr w:type="gramEnd"/>
      <w:r>
        <w:t xml:space="preserve"> ou revisão de preços públicos, tarifas ou taxas</w:t>
      </w:r>
    </w:p>
    <w:p w14:paraId="17B0A4A1" w14:textId="77777777" w:rsidR="00714F11" w:rsidRDefault="00000000">
      <w:pPr>
        <w:spacing w:after="40"/>
        <w:ind w:left="709"/>
      </w:pPr>
      <w:proofErr w:type="gramStart"/>
      <w:r>
        <w:t xml:space="preserve">(  </w:t>
      </w:r>
      <w:proofErr w:type="gramEnd"/>
      <w:r>
        <w:t xml:space="preserve"> </w:t>
      </w:r>
      <w:proofErr w:type="gramStart"/>
      <w:r>
        <w:t>)  Decisão</w:t>
      </w:r>
      <w:proofErr w:type="gramEnd"/>
      <w:r>
        <w:t xml:space="preserve"> sobre terceirização, internalização ou continuidade de serviço</w:t>
      </w:r>
    </w:p>
    <w:p w14:paraId="6EA8718D" w14:textId="77777777" w:rsidR="00714F11" w:rsidRDefault="00000000">
      <w:pPr>
        <w:spacing w:after="40"/>
        <w:ind w:left="709"/>
      </w:pPr>
      <w:proofErr w:type="gramStart"/>
      <w:r>
        <w:t xml:space="preserve">(  </w:t>
      </w:r>
      <w:proofErr w:type="gramEnd"/>
      <w:r>
        <w:t xml:space="preserve"> </w:t>
      </w:r>
      <w:proofErr w:type="gramStart"/>
      <w:r>
        <w:t>)  Avaliação</w:t>
      </w:r>
      <w:proofErr w:type="gramEnd"/>
      <w:r>
        <w:t xml:space="preserve"> de desempenho de unidade, programa ou serviço</w:t>
      </w:r>
    </w:p>
    <w:p w14:paraId="4F192FD9" w14:textId="77777777" w:rsidR="00714F11" w:rsidRDefault="00000000">
      <w:pPr>
        <w:spacing w:after="40"/>
        <w:ind w:left="709"/>
      </w:pPr>
      <w:proofErr w:type="gramStart"/>
      <w:r>
        <w:t xml:space="preserve">(  </w:t>
      </w:r>
      <w:proofErr w:type="gramEnd"/>
      <w:r>
        <w:t xml:space="preserve"> </w:t>
      </w:r>
      <w:proofErr w:type="gramStart"/>
      <w:r>
        <w:t>)  Instrução</w:t>
      </w:r>
      <w:proofErr w:type="gramEnd"/>
      <w:r>
        <w:t xml:space="preserve"> de processo licitatório ou de contratação</w:t>
      </w:r>
    </w:p>
    <w:p w14:paraId="144D7AF7" w14:textId="77777777" w:rsidR="00714F11" w:rsidRDefault="00000000">
      <w:pPr>
        <w:spacing w:after="40"/>
        <w:ind w:left="709"/>
      </w:pPr>
      <w:proofErr w:type="gramStart"/>
      <w:r>
        <w:t xml:space="preserve">(  </w:t>
      </w:r>
      <w:proofErr w:type="gramEnd"/>
      <w:r>
        <w:t xml:space="preserve"> </w:t>
      </w:r>
      <w:proofErr w:type="gramStart"/>
      <w:r>
        <w:t>)  Prestação</w:t>
      </w:r>
      <w:proofErr w:type="gramEnd"/>
      <w:r>
        <w:t xml:space="preserve"> de contas ou resposta a órgão de controle externo</w:t>
      </w:r>
    </w:p>
    <w:p w14:paraId="7B73151E" w14:textId="77777777" w:rsidR="00714F11" w:rsidRDefault="00000000">
      <w:pPr>
        <w:spacing w:after="40"/>
        <w:ind w:left="709"/>
      </w:pPr>
      <w:proofErr w:type="gramStart"/>
      <w:r>
        <w:t xml:space="preserve">(  </w:t>
      </w:r>
      <w:proofErr w:type="gramEnd"/>
      <w:r>
        <w:t xml:space="preserve"> </w:t>
      </w:r>
      <w:proofErr w:type="gramStart"/>
      <w:r>
        <w:t>)  As</w:t>
      </w:r>
      <w:proofErr w:type="gramEnd"/>
      <w:r>
        <w:t xml:space="preserve"> informações de custos não foram utilizadas em nenhuma dessas situações</w:t>
      </w:r>
    </w:p>
    <w:p w14:paraId="08FE135E" w14:textId="77777777" w:rsidR="00714F11" w:rsidRDefault="00000000">
      <w:pPr>
        <w:spacing w:after="40"/>
        <w:ind w:left="709"/>
      </w:pPr>
      <w:proofErr w:type="gramStart"/>
      <w:r>
        <w:t xml:space="preserve">(  </w:t>
      </w:r>
      <w:proofErr w:type="gramEnd"/>
      <w:r>
        <w:t xml:space="preserve"> </w:t>
      </w:r>
      <w:proofErr w:type="gramStart"/>
      <w:r>
        <w:t>)  Outra</w:t>
      </w:r>
      <w:proofErr w:type="gramEnd"/>
      <w:r>
        <w:t>: ______________________________________</w:t>
      </w:r>
    </w:p>
    <w:p w14:paraId="1639AD2E" w14:textId="77777777" w:rsidR="00714F11" w:rsidRDefault="00000000">
      <w:pPr>
        <w:spacing w:before="60" w:after="180"/>
        <w:ind w:left="709"/>
        <w:jc w:val="both"/>
      </w:pPr>
      <w:r>
        <w:rPr>
          <w:i/>
          <w:iCs/>
        </w:rPr>
        <w:t>Havendo documento que registre o uso, solicito a indicação do número do processo ou documento.</w:t>
      </w:r>
    </w:p>
    <w:p w14:paraId="3DB581BF" w14:textId="77777777" w:rsidR="00714F11" w:rsidRDefault="00000000">
      <w:pPr>
        <w:spacing w:after="60"/>
        <w:jc w:val="both"/>
      </w:pPr>
      <w:r>
        <w:rPr>
          <w:b/>
          <w:bCs/>
        </w:rPr>
        <w:t xml:space="preserve">13. </w:t>
      </w:r>
      <w:r>
        <w:t>As informações de custos foram utilizadas na elaboração das peças orçamentárias (Plano Plurianual, Lei de Diretrizes Orçamentárias ou Lei Orçamentária Anual) referentes aos exercícios de 2025 ou 2026?</w:t>
      </w:r>
    </w:p>
    <w:p w14:paraId="773F5386" w14:textId="77777777" w:rsidR="00714F11" w:rsidRDefault="00000000">
      <w:pPr>
        <w:spacing w:after="40"/>
        <w:ind w:left="709"/>
      </w:pPr>
      <w:proofErr w:type="gramStart"/>
      <w:r>
        <w:t xml:space="preserve">(  </w:t>
      </w:r>
      <w:proofErr w:type="gramEnd"/>
      <w:r>
        <w:t xml:space="preserve"> </w:t>
      </w:r>
      <w:proofErr w:type="gramStart"/>
      <w:r>
        <w:t>)  Sim</w:t>
      </w:r>
      <w:proofErr w:type="gramEnd"/>
      <w:r>
        <w:t>, em ambos os exercícios</w:t>
      </w:r>
    </w:p>
    <w:p w14:paraId="53744566" w14:textId="77777777" w:rsidR="00714F11" w:rsidRDefault="00000000">
      <w:pPr>
        <w:spacing w:after="40"/>
        <w:ind w:left="709"/>
      </w:pPr>
      <w:proofErr w:type="gramStart"/>
      <w:r>
        <w:t xml:space="preserve">(  </w:t>
      </w:r>
      <w:proofErr w:type="gramEnd"/>
      <w:r>
        <w:t xml:space="preserve"> </w:t>
      </w:r>
      <w:proofErr w:type="gramStart"/>
      <w:r>
        <w:t>)  Sim</w:t>
      </w:r>
      <w:proofErr w:type="gramEnd"/>
      <w:r>
        <w:t>, em apenas um dos exercícios</w:t>
      </w:r>
    </w:p>
    <w:p w14:paraId="2E972E80"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78DFB32C"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sei informar</w:t>
      </w:r>
    </w:p>
    <w:p w14:paraId="38E9948C" w14:textId="77777777" w:rsidR="00714F11" w:rsidRDefault="00714F11">
      <w:pPr>
        <w:spacing w:after="120"/>
      </w:pPr>
    </w:p>
    <w:p w14:paraId="73F4988C" w14:textId="77777777" w:rsidR="00714F11" w:rsidRDefault="00000000">
      <w:pPr>
        <w:spacing w:before="240" w:after="120"/>
      </w:pPr>
      <w:r>
        <w:rPr>
          <w:b/>
          <w:bCs/>
        </w:rPr>
        <w:t>Bloco V — Situação dos não implantados</w:t>
      </w:r>
    </w:p>
    <w:p w14:paraId="098D1CF6" w14:textId="77777777" w:rsidR="00714F11" w:rsidRDefault="00000000">
      <w:pPr>
        <w:spacing w:after="60"/>
        <w:jc w:val="both"/>
      </w:pPr>
      <w:r>
        <w:rPr>
          <w:b/>
          <w:bCs/>
        </w:rPr>
        <w:t xml:space="preserve">14. </w:t>
      </w:r>
      <w:r>
        <w:t>Caso o sistema não esteja implantado, existe projeto, cronograma, estudo técnico, processo licitatório ou contrato em andamento com esse objeto?</w:t>
      </w:r>
    </w:p>
    <w:p w14:paraId="059CC4A4" w14:textId="77777777" w:rsidR="00714F11" w:rsidRDefault="00000000">
      <w:pPr>
        <w:spacing w:after="40"/>
        <w:ind w:left="709"/>
      </w:pPr>
      <w:proofErr w:type="gramStart"/>
      <w:r>
        <w:t xml:space="preserve">(  </w:t>
      </w:r>
      <w:proofErr w:type="gramEnd"/>
      <w:r>
        <w:t xml:space="preserve"> </w:t>
      </w:r>
      <w:proofErr w:type="gramStart"/>
      <w:r>
        <w:t>)  Sim</w:t>
      </w:r>
      <w:proofErr w:type="gramEnd"/>
      <w:r>
        <w:t xml:space="preserve"> — número do processo administrativo: ______________________</w:t>
      </w:r>
    </w:p>
    <w:p w14:paraId="6A306EB0" w14:textId="77777777" w:rsidR="00714F11" w:rsidRDefault="00000000">
      <w:pPr>
        <w:spacing w:after="40"/>
        <w:ind w:left="709"/>
      </w:pPr>
      <w:proofErr w:type="gramStart"/>
      <w:r>
        <w:t xml:space="preserve">(  </w:t>
      </w:r>
      <w:proofErr w:type="gramEnd"/>
      <w:r>
        <w:t xml:space="preserve"> </w:t>
      </w:r>
      <w:proofErr w:type="gramStart"/>
      <w:r>
        <w:t>)  Não</w:t>
      </w:r>
      <w:proofErr w:type="gramEnd"/>
    </w:p>
    <w:p w14:paraId="5F134F18" w14:textId="77777777" w:rsidR="00714F11" w:rsidRDefault="00000000">
      <w:pPr>
        <w:spacing w:after="40"/>
        <w:ind w:left="709"/>
      </w:pPr>
      <w:proofErr w:type="gramStart"/>
      <w:r>
        <w:t xml:space="preserve">(  </w:t>
      </w:r>
      <w:proofErr w:type="gramEnd"/>
      <w:r>
        <w:t xml:space="preserve"> </w:t>
      </w:r>
      <w:proofErr w:type="gramStart"/>
      <w:r>
        <w:t>)  Não</w:t>
      </w:r>
      <w:proofErr w:type="gramEnd"/>
      <w:r>
        <w:t xml:space="preserve"> se aplica (sistema implantado)</w:t>
      </w:r>
    </w:p>
    <w:p w14:paraId="02CE40E9" w14:textId="77777777" w:rsidR="00714F11" w:rsidRDefault="00000000">
      <w:pPr>
        <w:spacing w:before="60" w:after="180"/>
        <w:ind w:left="709"/>
        <w:jc w:val="both"/>
      </w:pPr>
      <w:r>
        <w:rPr>
          <w:i/>
          <w:iCs/>
        </w:rPr>
        <w:t>Havendo cronograma, solicito cópia.</w:t>
      </w:r>
    </w:p>
    <w:p w14:paraId="3D9CE16B" w14:textId="77777777" w:rsidR="00714F11" w:rsidRDefault="00000000">
      <w:pPr>
        <w:spacing w:before="200" w:after="120"/>
        <w:ind w:firstLine="709"/>
        <w:jc w:val="both"/>
      </w:pPr>
      <w:r>
        <w:rPr>
          <w:b/>
          <w:bCs/>
        </w:rPr>
        <w:lastRenderedPageBreak/>
        <w:t>O item seguinte é de resposta facultativa. Sua eventual não resposta não prejudica o atendimento dos itens anteriores, que constituem o objeto do pedido de acesso à informação.</w:t>
      </w:r>
    </w:p>
    <w:p w14:paraId="4680973F" w14:textId="77777777" w:rsidR="00714F11" w:rsidRDefault="00000000">
      <w:pPr>
        <w:spacing w:after="60"/>
        <w:jc w:val="both"/>
      </w:pPr>
      <w:r>
        <w:rPr>
          <w:b/>
          <w:bCs/>
        </w:rPr>
        <w:t xml:space="preserve">15. </w:t>
      </w:r>
      <w:r>
        <w:t>Facultativo. Caso o sistema não esteja implantado e não haja providência em curso, o Município pode indicar as razões pelas quais a implementação não foi levada adiante. Marcar todas as opções aplicáveis.</w:t>
      </w:r>
    </w:p>
    <w:p w14:paraId="4E372068" w14:textId="77777777" w:rsidR="00714F11" w:rsidRDefault="00000000">
      <w:pPr>
        <w:spacing w:after="40"/>
        <w:ind w:left="709"/>
      </w:pPr>
      <w:proofErr w:type="gramStart"/>
      <w:r>
        <w:t xml:space="preserve">(  </w:t>
      </w:r>
      <w:proofErr w:type="gramEnd"/>
      <w:r>
        <w:t xml:space="preserve"> </w:t>
      </w:r>
      <w:proofErr w:type="gramStart"/>
      <w:r>
        <w:t>)  Ausência</w:t>
      </w:r>
      <w:proofErr w:type="gramEnd"/>
      <w:r>
        <w:t xml:space="preserve"> de servidor com qualificação específica em custos</w:t>
      </w:r>
    </w:p>
    <w:p w14:paraId="33E30B6D" w14:textId="77777777" w:rsidR="00714F11" w:rsidRDefault="00000000">
      <w:pPr>
        <w:spacing w:after="40"/>
        <w:ind w:left="709"/>
      </w:pPr>
      <w:proofErr w:type="gramStart"/>
      <w:r>
        <w:t xml:space="preserve">(  </w:t>
      </w:r>
      <w:proofErr w:type="gramEnd"/>
      <w:r>
        <w:t xml:space="preserve"> </w:t>
      </w:r>
      <w:proofErr w:type="gramStart"/>
      <w:r>
        <w:t>)  Quantidade</w:t>
      </w:r>
      <w:proofErr w:type="gramEnd"/>
      <w:r>
        <w:t xml:space="preserve"> insuficiente de pessoal na área contábil</w:t>
      </w:r>
    </w:p>
    <w:p w14:paraId="283A1FAD" w14:textId="77777777" w:rsidR="00714F11" w:rsidRDefault="00000000">
      <w:pPr>
        <w:spacing w:after="40"/>
        <w:ind w:left="709"/>
      </w:pPr>
      <w:proofErr w:type="gramStart"/>
      <w:r>
        <w:t xml:space="preserve">(  </w:t>
      </w:r>
      <w:proofErr w:type="gramEnd"/>
      <w:r>
        <w:t xml:space="preserve"> </w:t>
      </w:r>
      <w:proofErr w:type="gramStart"/>
      <w:r>
        <w:t>)  Limitação</w:t>
      </w:r>
      <w:proofErr w:type="gramEnd"/>
      <w:r>
        <w:t xml:space="preserve"> orçamentária ou financeira</w:t>
      </w:r>
    </w:p>
    <w:p w14:paraId="58DE09D6" w14:textId="77777777" w:rsidR="00714F11" w:rsidRDefault="00000000">
      <w:pPr>
        <w:spacing w:after="40"/>
        <w:ind w:left="709"/>
      </w:pPr>
      <w:proofErr w:type="gramStart"/>
      <w:r>
        <w:t xml:space="preserve">(  </w:t>
      </w:r>
      <w:proofErr w:type="gramEnd"/>
      <w:r>
        <w:t xml:space="preserve"> </w:t>
      </w:r>
      <w:proofErr w:type="gramStart"/>
      <w:r>
        <w:t>)  Sistema</w:t>
      </w:r>
      <w:proofErr w:type="gramEnd"/>
      <w:r>
        <w:t xml:space="preserve"> informatizado não comporta a apuração de custos</w:t>
      </w:r>
    </w:p>
    <w:p w14:paraId="592C3659" w14:textId="77777777" w:rsidR="00714F11" w:rsidRDefault="00000000">
      <w:pPr>
        <w:spacing w:after="40"/>
        <w:ind w:left="709"/>
      </w:pPr>
      <w:proofErr w:type="gramStart"/>
      <w:r>
        <w:t xml:space="preserve">(  </w:t>
      </w:r>
      <w:proofErr w:type="gramEnd"/>
      <w:r>
        <w:t xml:space="preserve"> </w:t>
      </w:r>
      <w:proofErr w:type="gramStart"/>
      <w:r>
        <w:t>)  Ausência</w:t>
      </w:r>
      <w:proofErr w:type="gramEnd"/>
      <w:r>
        <w:t xml:space="preserve"> de orientação ou regulamentação complementar de órgão de controle</w:t>
      </w:r>
    </w:p>
    <w:p w14:paraId="102DEBD9" w14:textId="77777777" w:rsidR="00714F11" w:rsidRDefault="00000000">
      <w:pPr>
        <w:spacing w:after="40"/>
        <w:ind w:left="709"/>
      </w:pPr>
      <w:proofErr w:type="gramStart"/>
      <w:r>
        <w:t xml:space="preserve">(  </w:t>
      </w:r>
      <w:proofErr w:type="gramEnd"/>
      <w:r>
        <w:t xml:space="preserve"> </w:t>
      </w:r>
      <w:proofErr w:type="gramStart"/>
      <w:r>
        <w:t>)  Existência</w:t>
      </w:r>
      <w:proofErr w:type="gramEnd"/>
      <w:r>
        <w:t xml:space="preserve"> de outras prioridades administrativas</w:t>
      </w:r>
    </w:p>
    <w:p w14:paraId="4CBD8C71" w14:textId="77777777" w:rsidR="00714F11" w:rsidRDefault="00000000">
      <w:pPr>
        <w:spacing w:after="40"/>
        <w:ind w:left="709"/>
      </w:pPr>
      <w:proofErr w:type="gramStart"/>
      <w:r>
        <w:t xml:space="preserve">(  </w:t>
      </w:r>
      <w:proofErr w:type="gramEnd"/>
      <w:r>
        <w:t xml:space="preserve"> </w:t>
      </w:r>
      <w:proofErr w:type="gramStart"/>
      <w:r>
        <w:t>)  Dificuldade</w:t>
      </w:r>
      <w:proofErr w:type="gramEnd"/>
      <w:r>
        <w:t xml:space="preserve"> de definir objetos de custo ou método de custeio</w:t>
      </w:r>
    </w:p>
    <w:p w14:paraId="1EC1B620" w14:textId="77777777" w:rsidR="00714F11" w:rsidRDefault="00000000">
      <w:pPr>
        <w:spacing w:after="40"/>
        <w:ind w:left="709"/>
      </w:pPr>
      <w:proofErr w:type="gramStart"/>
      <w:r>
        <w:t xml:space="preserve">(  </w:t>
      </w:r>
      <w:proofErr w:type="gramEnd"/>
      <w:r>
        <w:t xml:space="preserve"> </w:t>
      </w:r>
      <w:proofErr w:type="gramStart"/>
      <w:r>
        <w:t>)  Outra</w:t>
      </w:r>
      <w:proofErr w:type="gramEnd"/>
      <w:r>
        <w:t xml:space="preserve"> razão: ______________________________________</w:t>
      </w:r>
    </w:p>
    <w:p w14:paraId="0874B2C2" w14:textId="77777777" w:rsidR="00714F11" w:rsidRDefault="00714F11">
      <w:pPr>
        <w:spacing w:after="100"/>
      </w:pPr>
    </w:p>
    <w:p w14:paraId="7FFA7ABD" w14:textId="77777777" w:rsidR="00714F11" w:rsidRDefault="00000000">
      <w:pPr>
        <w:spacing w:after="80"/>
        <w:jc w:val="both"/>
      </w:pPr>
      <w:r>
        <w:t>Espaço para complementação, se o Município desejar:</w:t>
      </w:r>
    </w:p>
    <w:p w14:paraId="4743A2B0" w14:textId="77777777" w:rsidR="00714F11" w:rsidRDefault="00000000">
      <w:pPr>
        <w:spacing w:after="60"/>
      </w:pPr>
      <w:r>
        <w:t>__________________________________________________________________________</w:t>
      </w:r>
    </w:p>
    <w:p w14:paraId="08C527DC" w14:textId="77777777" w:rsidR="00714F11" w:rsidRDefault="00000000">
      <w:pPr>
        <w:spacing w:after="60"/>
      </w:pPr>
      <w:r>
        <w:t>__________________________________________________________________________</w:t>
      </w:r>
    </w:p>
    <w:p w14:paraId="0E96E84F" w14:textId="77777777" w:rsidR="00714F11" w:rsidRDefault="00000000">
      <w:pPr>
        <w:spacing w:after="60"/>
      </w:pPr>
      <w:r>
        <w:t>__________________________________________________________________________</w:t>
      </w:r>
    </w:p>
    <w:p w14:paraId="4E5AD9D1" w14:textId="68396A23" w:rsidR="00714F11" w:rsidRDefault="00000000">
      <w:pPr>
        <w:spacing w:before="360" w:after="120"/>
      </w:pPr>
      <w:r>
        <w:rPr>
          <w:b/>
          <w:bCs/>
        </w:rPr>
        <w:t>Quadro 1 — Classificação dos itens e fundamento normativo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1500"/>
        <w:gridCol w:w="3200"/>
        <w:gridCol w:w="3400"/>
      </w:tblGrid>
      <w:tr w:rsidR="00714F11" w14:paraId="3A1E3D33" w14:textId="77777777">
        <w:trPr>
          <w:tblHeader/>
        </w:trPr>
        <w:tc>
          <w:tcPr>
            <w:tcW w:w="900" w:type="dxa"/>
            <w:shd w:val="clear" w:color="auto" w:fill="E8E8E8"/>
            <w:tcMar>
              <w:top w:w="60" w:type="dxa"/>
              <w:left w:w="90" w:type="dxa"/>
              <w:bottom w:w="60" w:type="dxa"/>
              <w:right w:w="90" w:type="dxa"/>
            </w:tcMar>
          </w:tcPr>
          <w:p w14:paraId="0E630CD5" w14:textId="77777777" w:rsidR="00714F11" w:rsidRDefault="00000000">
            <w:pPr>
              <w:jc w:val="center"/>
            </w:pPr>
            <w:r>
              <w:rPr>
                <w:b/>
                <w:bCs/>
                <w:sz w:val="20"/>
                <w:szCs w:val="20"/>
              </w:rPr>
              <w:t>Item</w:t>
            </w:r>
          </w:p>
        </w:tc>
        <w:tc>
          <w:tcPr>
            <w:tcW w:w="1500" w:type="dxa"/>
            <w:shd w:val="clear" w:color="auto" w:fill="E8E8E8"/>
            <w:tcMar>
              <w:top w:w="60" w:type="dxa"/>
              <w:left w:w="90" w:type="dxa"/>
              <w:bottom w:w="60" w:type="dxa"/>
              <w:right w:w="90" w:type="dxa"/>
            </w:tcMar>
          </w:tcPr>
          <w:p w14:paraId="08EFFC0F" w14:textId="77777777" w:rsidR="00714F11" w:rsidRDefault="00000000">
            <w:pPr>
              <w:jc w:val="center"/>
            </w:pPr>
            <w:r>
              <w:rPr>
                <w:b/>
                <w:bCs/>
                <w:sz w:val="20"/>
                <w:szCs w:val="20"/>
              </w:rPr>
              <w:t>Classificação</w:t>
            </w:r>
          </w:p>
        </w:tc>
        <w:tc>
          <w:tcPr>
            <w:tcW w:w="3200" w:type="dxa"/>
            <w:shd w:val="clear" w:color="auto" w:fill="E8E8E8"/>
            <w:tcMar>
              <w:top w:w="60" w:type="dxa"/>
              <w:left w:w="90" w:type="dxa"/>
              <w:bottom w:w="60" w:type="dxa"/>
              <w:right w:w="90" w:type="dxa"/>
            </w:tcMar>
          </w:tcPr>
          <w:p w14:paraId="79A57328" w14:textId="77777777" w:rsidR="00714F11" w:rsidRDefault="00000000">
            <w:r>
              <w:rPr>
                <w:b/>
                <w:bCs/>
                <w:sz w:val="20"/>
                <w:szCs w:val="20"/>
              </w:rPr>
              <w:t>Dimensão avaliada</w:t>
            </w:r>
          </w:p>
        </w:tc>
        <w:tc>
          <w:tcPr>
            <w:tcW w:w="3400" w:type="dxa"/>
            <w:shd w:val="clear" w:color="auto" w:fill="E8E8E8"/>
            <w:tcMar>
              <w:top w:w="60" w:type="dxa"/>
              <w:left w:w="90" w:type="dxa"/>
              <w:bottom w:w="60" w:type="dxa"/>
              <w:right w:w="90" w:type="dxa"/>
            </w:tcMar>
          </w:tcPr>
          <w:p w14:paraId="5B3FD013" w14:textId="77777777" w:rsidR="00714F11" w:rsidRDefault="00000000">
            <w:r>
              <w:rPr>
                <w:b/>
                <w:bCs/>
                <w:sz w:val="20"/>
                <w:szCs w:val="20"/>
              </w:rPr>
              <w:t>Fundamento normativo</w:t>
            </w:r>
          </w:p>
        </w:tc>
      </w:tr>
      <w:tr w:rsidR="00714F11" w14:paraId="11FDAF92" w14:textId="77777777">
        <w:tc>
          <w:tcPr>
            <w:tcW w:w="900" w:type="dxa"/>
            <w:tcMar>
              <w:top w:w="60" w:type="dxa"/>
              <w:left w:w="90" w:type="dxa"/>
              <w:bottom w:w="60" w:type="dxa"/>
              <w:right w:w="90" w:type="dxa"/>
            </w:tcMar>
          </w:tcPr>
          <w:p w14:paraId="351E8E44" w14:textId="77777777" w:rsidR="00714F11" w:rsidRDefault="00000000">
            <w:pPr>
              <w:jc w:val="center"/>
            </w:pPr>
            <w:r>
              <w:rPr>
                <w:sz w:val="20"/>
                <w:szCs w:val="20"/>
              </w:rPr>
              <w:t>1</w:t>
            </w:r>
          </w:p>
        </w:tc>
        <w:tc>
          <w:tcPr>
            <w:tcW w:w="1500" w:type="dxa"/>
            <w:tcMar>
              <w:top w:w="60" w:type="dxa"/>
              <w:left w:w="90" w:type="dxa"/>
              <w:bottom w:w="60" w:type="dxa"/>
              <w:right w:w="90" w:type="dxa"/>
            </w:tcMar>
          </w:tcPr>
          <w:p w14:paraId="70449E24"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1373CA4F" w14:textId="77777777" w:rsidR="00714F11" w:rsidRDefault="00000000">
            <w:r>
              <w:rPr>
                <w:sz w:val="20"/>
                <w:szCs w:val="20"/>
              </w:rPr>
              <w:t>Existência do sistema</w:t>
            </w:r>
          </w:p>
        </w:tc>
        <w:tc>
          <w:tcPr>
            <w:tcW w:w="3400" w:type="dxa"/>
            <w:tcMar>
              <w:top w:w="60" w:type="dxa"/>
              <w:left w:w="90" w:type="dxa"/>
              <w:bottom w:w="60" w:type="dxa"/>
              <w:right w:w="90" w:type="dxa"/>
            </w:tcMar>
          </w:tcPr>
          <w:p w14:paraId="5C24FCA8" w14:textId="77777777" w:rsidR="00714F11" w:rsidRDefault="00000000">
            <w:r>
              <w:rPr>
                <w:sz w:val="20"/>
                <w:szCs w:val="20"/>
              </w:rPr>
              <w:t>NBC TSP 34, itens 24 a 27</w:t>
            </w:r>
          </w:p>
        </w:tc>
      </w:tr>
      <w:tr w:rsidR="00714F11" w14:paraId="0088CAA0" w14:textId="77777777">
        <w:tc>
          <w:tcPr>
            <w:tcW w:w="900" w:type="dxa"/>
            <w:tcMar>
              <w:top w:w="60" w:type="dxa"/>
              <w:left w:w="90" w:type="dxa"/>
              <w:bottom w:w="60" w:type="dxa"/>
              <w:right w:w="90" w:type="dxa"/>
            </w:tcMar>
          </w:tcPr>
          <w:p w14:paraId="4C453527" w14:textId="77777777" w:rsidR="00714F11" w:rsidRDefault="00000000">
            <w:pPr>
              <w:jc w:val="center"/>
            </w:pPr>
            <w:r>
              <w:rPr>
                <w:sz w:val="20"/>
                <w:szCs w:val="20"/>
              </w:rPr>
              <w:t>2</w:t>
            </w:r>
          </w:p>
        </w:tc>
        <w:tc>
          <w:tcPr>
            <w:tcW w:w="1500" w:type="dxa"/>
            <w:tcMar>
              <w:top w:w="60" w:type="dxa"/>
              <w:left w:w="90" w:type="dxa"/>
              <w:bottom w:w="60" w:type="dxa"/>
              <w:right w:w="90" w:type="dxa"/>
            </w:tcMar>
          </w:tcPr>
          <w:p w14:paraId="1614ED17"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3BD84F9E" w14:textId="77777777" w:rsidR="00714F11" w:rsidRDefault="00000000">
            <w:r>
              <w:rPr>
                <w:sz w:val="20"/>
                <w:szCs w:val="20"/>
              </w:rPr>
              <w:t>Formalização normativa</w:t>
            </w:r>
          </w:p>
        </w:tc>
        <w:tc>
          <w:tcPr>
            <w:tcW w:w="3400" w:type="dxa"/>
            <w:tcMar>
              <w:top w:w="60" w:type="dxa"/>
              <w:left w:w="90" w:type="dxa"/>
              <w:bottom w:w="60" w:type="dxa"/>
              <w:right w:w="90" w:type="dxa"/>
            </w:tcMar>
          </w:tcPr>
          <w:p w14:paraId="74732614" w14:textId="77777777" w:rsidR="00714F11" w:rsidRDefault="00000000">
            <w:r>
              <w:rPr>
                <w:sz w:val="20"/>
                <w:szCs w:val="20"/>
              </w:rPr>
              <w:t>NBC TSP 34, itens 24 a 27</w:t>
            </w:r>
          </w:p>
        </w:tc>
      </w:tr>
      <w:tr w:rsidR="00714F11" w14:paraId="5921B43D" w14:textId="77777777">
        <w:tc>
          <w:tcPr>
            <w:tcW w:w="900" w:type="dxa"/>
            <w:tcMar>
              <w:top w:w="60" w:type="dxa"/>
              <w:left w:w="90" w:type="dxa"/>
              <w:bottom w:w="60" w:type="dxa"/>
              <w:right w:w="90" w:type="dxa"/>
            </w:tcMar>
          </w:tcPr>
          <w:p w14:paraId="1AD20B42" w14:textId="77777777" w:rsidR="00714F11" w:rsidRDefault="00000000">
            <w:pPr>
              <w:jc w:val="center"/>
            </w:pPr>
            <w:r>
              <w:rPr>
                <w:sz w:val="20"/>
                <w:szCs w:val="20"/>
              </w:rPr>
              <w:t>3</w:t>
            </w:r>
          </w:p>
        </w:tc>
        <w:tc>
          <w:tcPr>
            <w:tcW w:w="1500" w:type="dxa"/>
            <w:tcMar>
              <w:top w:w="60" w:type="dxa"/>
              <w:left w:w="90" w:type="dxa"/>
              <w:bottom w:w="60" w:type="dxa"/>
              <w:right w:w="90" w:type="dxa"/>
            </w:tcMar>
          </w:tcPr>
          <w:p w14:paraId="0706A01F"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24398CA2" w14:textId="77777777" w:rsidR="00714F11" w:rsidRDefault="00000000">
            <w:r>
              <w:rPr>
                <w:sz w:val="20"/>
                <w:szCs w:val="20"/>
              </w:rPr>
              <w:t>Início da operação</w:t>
            </w:r>
          </w:p>
        </w:tc>
        <w:tc>
          <w:tcPr>
            <w:tcW w:w="3400" w:type="dxa"/>
            <w:tcMar>
              <w:top w:w="60" w:type="dxa"/>
              <w:left w:w="90" w:type="dxa"/>
              <w:bottom w:w="60" w:type="dxa"/>
              <w:right w:w="90" w:type="dxa"/>
            </w:tcMar>
          </w:tcPr>
          <w:p w14:paraId="4ED4E9FF" w14:textId="77777777" w:rsidR="00714F11" w:rsidRDefault="00000000">
            <w:r>
              <w:rPr>
                <w:sz w:val="20"/>
                <w:szCs w:val="20"/>
              </w:rPr>
              <w:t>NBC TSP 34, item 63</w:t>
            </w:r>
          </w:p>
        </w:tc>
      </w:tr>
      <w:tr w:rsidR="00714F11" w14:paraId="3CC214B8" w14:textId="77777777">
        <w:tc>
          <w:tcPr>
            <w:tcW w:w="900" w:type="dxa"/>
            <w:tcMar>
              <w:top w:w="60" w:type="dxa"/>
              <w:left w:w="90" w:type="dxa"/>
              <w:bottom w:w="60" w:type="dxa"/>
              <w:right w:w="90" w:type="dxa"/>
            </w:tcMar>
          </w:tcPr>
          <w:p w14:paraId="7D0C6D29" w14:textId="77777777" w:rsidR="00714F11" w:rsidRDefault="00000000">
            <w:pPr>
              <w:jc w:val="center"/>
            </w:pPr>
            <w:r>
              <w:rPr>
                <w:sz w:val="20"/>
                <w:szCs w:val="20"/>
              </w:rPr>
              <w:t>4</w:t>
            </w:r>
          </w:p>
        </w:tc>
        <w:tc>
          <w:tcPr>
            <w:tcW w:w="1500" w:type="dxa"/>
            <w:tcMar>
              <w:top w:w="60" w:type="dxa"/>
              <w:left w:w="90" w:type="dxa"/>
              <w:bottom w:w="60" w:type="dxa"/>
              <w:right w:w="90" w:type="dxa"/>
            </w:tcMar>
          </w:tcPr>
          <w:p w14:paraId="60C4B867" w14:textId="77777777" w:rsidR="00714F11" w:rsidRDefault="00000000">
            <w:pPr>
              <w:jc w:val="center"/>
            </w:pPr>
            <w:r>
              <w:rPr>
                <w:sz w:val="20"/>
                <w:szCs w:val="20"/>
              </w:rPr>
              <w:t>Desejável</w:t>
            </w:r>
          </w:p>
        </w:tc>
        <w:tc>
          <w:tcPr>
            <w:tcW w:w="3200" w:type="dxa"/>
            <w:tcMar>
              <w:top w:w="60" w:type="dxa"/>
              <w:left w:w="90" w:type="dxa"/>
              <w:bottom w:w="60" w:type="dxa"/>
              <w:right w:w="90" w:type="dxa"/>
            </w:tcMar>
          </w:tcPr>
          <w:p w14:paraId="75E320A8" w14:textId="77777777" w:rsidR="00714F11" w:rsidRDefault="00000000">
            <w:r>
              <w:rPr>
                <w:sz w:val="20"/>
                <w:szCs w:val="20"/>
              </w:rPr>
              <w:t>Responsabilidade institucional</w:t>
            </w:r>
          </w:p>
        </w:tc>
        <w:tc>
          <w:tcPr>
            <w:tcW w:w="3400" w:type="dxa"/>
            <w:tcMar>
              <w:top w:w="60" w:type="dxa"/>
              <w:left w:w="90" w:type="dxa"/>
              <w:bottom w:w="60" w:type="dxa"/>
              <w:right w:w="90" w:type="dxa"/>
            </w:tcMar>
          </w:tcPr>
          <w:p w14:paraId="2568B3AF" w14:textId="77777777" w:rsidR="00714F11" w:rsidRDefault="00000000">
            <w:r>
              <w:rPr>
                <w:sz w:val="20"/>
                <w:szCs w:val="20"/>
              </w:rPr>
              <w:t>NBC TSP 34, itens 28 a 30</w:t>
            </w:r>
          </w:p>
        </w:tc>
      </w:tr>
      <w:tr w:rsidR="00714F11" w14:paraId="766ACE23" w14:textId="77777777">
        <w:tc>
          <w:tcPr>
            <w:tcW w:w="900" w:type="dxa"/>
            <w:tcMar>
              <w:top w:w="60" w:type="dxa"/>
              <w:left w:w="90" w:type="dxa"/>
              <w:bottom w:w="60" w:type="dxa"/>
              <w:right w:w="90" w:type="dxa"/>
            </w:tcMar>
          </w:tcPr>
          <w:p w14:paraId="7CA1B001" w14:textId="77777777" w:rsidR="00714F11" w:rsidRDefault="00000000">
            <w:pPr>
              <w:jc w:val="center"/>
            </w:pPr>
            <w:r>
              <w:rPr>
                <w:sz w:val="20"/>
                <w:szCs w:val="20"/>
              </w:rPr>
              <w:t>5</w:t>
            </w:r>
          </w:p>
        </w:tc>
        <w:tc>
          <w:tcPr>
            <w:tcW w:w="1500" w:type="dxa"/>
            <w:tcMar>
              <w:top w:w="60" w:type="dxa"/>
              <w:left w:w="90" w:type="dxa"/>
              <w:bottom w:w="60" w:type="dxa"/>
              <w:right w:w="90" w:type="dxa"/>
            </w:tcMar>
          </w:tcPr>
          <w:p w14:paraId="61EA1C69"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6D50C055" w14:textId="77777777" w:rsidR="00714F11" w:rsidRDefault="00000000">
            <w:r>
              <w:rPr>
                <w:sz w:val="20"/>
                <w:szCs w:val="20"/>
              </w:rPr>
              <w:t>Modelo de gerenciamento de custos</w:t>
            </w:r>
          </w:p>
        </w:tc>
        <w:tc>
          <w:tcPr>
            <w:tcW w:w="3400" w:type="dxa"/>
            <w:tcMar>
              <w:top w:w="60" w:type="dxa"/>
              <w:left w:w="90" w:type="dxa"/>
              <w:bottom w:w="60" w:type="dxa"/>
              <w:right w:w="90" w:type="dxa"/>
            </w:tcMar>
          </w:tcPr>
          <w:p w14:paraId="4DEF7510" w14:textId="77777777" w:rsidR="00714F11" w:rsidRDefault="00000000">
            <w:r>
              <w:rPr>
                <w:sz w:val="20"/>
                <w:szCs w:val="20"/>
              </w:rPr>
              <w:t>NBC TSP 34, itens 46 e 47</w:t>
            </w:r>
          </w:p>
        </w:tc>
      </w:tr>
      <w:tr w:rsidR="00714F11" w14:paraId="18F30938" w14:textId="77777777">
        <w:tc>
          <w:tcPr>
            <w:tcW w:w="900" w:type="dxa"/>
            <w:tcMar>
              <w:top w:w="60" w:type="dxa"/>
              <w:left w:w="90" w:type="dxa"/>
              <w:bottom w:w="60" w:type="dxa"/>
              <w:right w:w="90" w:type="dxa"/>
            </w:tcMar>
          </w:tcPr>
          <w:p w14:paraId="7A73010F" w14:textId="77777777" w:rsidR="00714F11" w:rsidRDefault="00000000">
            <w:pPr>
              <w:jc w:val="center"/>
            </w:pPr>
            <w:r>
              <w:rPr>
                <w:sz w:val="20"/>
                <w:szCs w:val="20"/>
              </w:rPr>
              <w:t>6</w:t>
            </w:r>
          </w:p>
        </w:tc>
        <w:tc>
          <w:tcPr>
            <w:tcW w:w="1500" w:type="dxa"/>
            <w:tcMar>
              <w:top w:w="60" w:type="dxa"/>
              <w:left w:w="90" w:type="dxa"/>
              <w:bottom w:w="60" w:type="dxa"/>
              <w:right w:w="90" w:type="dxa"/>
            </w:tcMar>
          </w:tcPr>
          <w:p w14:paraId="28FC8F77"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7C189B2C" w14:textId="77777777" w:rsidR="00714F11" w:rsidRDefault="00000000">
            <w:r>
              <w:rPr>
                <w:sz w:val="20"/>
                <w:szCs w:val="20"/>
              </w:rPr>
              <w:t>Objetos de custo</w:t>
            </w:r>
          </w:p>
        </w:tc>
        <w:tc>
          <w:tcPr>
            <w:tcW w:w="3400" w:type="dxa"/>
            <w:tcMar>
              <w:top w:w="60" w:type="dxa"/>
              <w:left w:w="90" w:type="dxa"/>
              <w:bottom w:w="60" w:type="dxa"/>
              <w:right w:w="90" w:type="dxa"/>
            </w:tcMar>
          </w:tcPr>
          <w:p w14:paraId="5705EA1C" w14:textId="77777777" w:rsidR="00714F11" w:rsidRDefault="00000000">
            <w:r>
              <w:rPr>
                <w:sz w:val="20"/>
                <w:szCs w:val="20"/>
              </w:rPr>
              <w:t>NBC TSP 34, itens 48 a 51</w:t>
            </w:r>
          </w:p>
        </w:tc>
      </w:tr>
      <w:tr w:rsidR="00714F11" w14:paraId="242367C6" w14:textId="77777777">
        <w:tc>
          <w:tcPr>
            <w:tcW w:w="900" w:type="dxa"/>
            <w:tcMar>
              <w:top w:w="60" w:type="dxa"/>
              <w:left w:w="90" w:type="dxa"/>
              <w:bottom w:w="60" w:type="dxa"/>
              <w:right w:w="90" w:type="dxa"/>
            </w:tcMar>
          </w:tcPr>
          <w:p w14:paraId="3EB5630A" w14:textId="77777777" w:rsidR="00714F11" w:rsidRDefault="00000000">
            <w:pPr>
              <w:jc w:val="center"/>
            </w:pPr>
            <w:r>
              <w:rPr>
                <w:sz w:val="20"/>
                <w:szCs w:val="20"/>
              </w:rPr>
              <w:t>7</w:t>
            </w:r>
          </w:p>
        </w:tc>
        <w:tc>
          <w:tcPr>
            <w:tcW w:w="1500" w:type="dxa"/>
            <w:tcMar>
              <w:top w:w="60" w:type="dxa"/>
              <w:left w:w="90" w:type="dxa"/>
              <w:bottom w:w="60" w:type="dxa"/>
              <w:right w:w="90" w:type="dxa"/>
            </w:tcMar>
          </w:tcPr>
          <w:p w14:paraId="4FA54B3A"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1343CCAF" w14:textId="77777777" w:rsidR="00714F11" w:rsidRDefault="00000000">
            <w:r>
              <w:rPr>
                <w:sz w:val="20"/>
                <w:szCs w:val="20"/>
              </w:rPr>
              <w:t>Método de custeio</w:t>
            </w:r>
          </w:p>
        </w:tc>
        <w:tc>
          <w:tcPr>
            <w:tcW w:w="3400" w:type="dxa"/>
            <w:tcMar>
              <w:top w:w="60" w:type="dxa"/>
              <w:left w:w="90" w:type="dxa"/>
              <w:bottom w:w="60" w:type="dxa"/>
              <w:right w:w="90" w:type="dxa"/>
            </w:tcMar>
          </w:tcPr>
          <w:p w14:paraId="2B101C88" w14:textId="77777777" w:rsidR="00714F11" w:rsidRDefault="00000000">
            <w:r>
              <w:rPr>
                <w:sz w:val="20"/>
                <w:szCs w:val="20"/>
              </w:rPr>
              <w:t>NBC TSP 34, item 5</w:t>
            </w:r>
          </w:p>
        </w:tc>
      </w:tr>
      <w:tr w:rsidR="00714F11" w14:paraId="7892A2AC" w14:textId="77777777">
        <w:tc>
          <w:tcPr>
            <w:tcW w:w="900" w:type="dxa"/>
            <w:tcMar>
              <w:top w:w="60" w:type="dxa"/>
              <w:left w:w="90" w:type="dxa"/>
              <w:bottom w:w="60" w:type="dxa"/>
              <w:right w:w="90" w:type="dxa"/>
            </w:tcMar>
          </w:tcPr>
          <w:p w14:paraId="7D50CCA6" w14:textId="77777777" w:rsidR="00714F11" w:rsidRDefault="00000000">
            <w:pPr>
              <w:jc w:val="center"/>
            </w:pPr>
            <w:r>
              <w:rPr>
                <w:sz w:val="20"/>
                <w:szCs w:val="20"/>
              </w:rPr>
              <w:t>8</w:t>
            </w:r>
          </w:p>
        </w:tc>
        <w:tc>
          <w:tcPr>
            <w:tcW w:w="1500" w:type="dxa"/>
            <w:tcMar>
              <w:top w:w="60" w:type="dxa"/>
              <w:left w:w="90" w:type="dxa"/>
              <w:bottom w:w="60" w:type="dxa"/>
              <w:right w:w="90" w:type="dxa"/>
            </w:tcMar>
          </w:tcPr>
          <w:p w14:paraId="1FC80593"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578AA940" w14:textId="77777777" w:rsidR="00714F11" w:rsidRDefault="00000000">
            <w:r>
              <w:rPr>
                <w:sz w:val="20"/>
                <w:szCs w:val="20"/>
              </w:rPr>
              <w:t>Acumulação por centros de custos</w:t>
            </w:r>
          </w:p>
        </w:tc>
        <w:tc>
          <w:tcPr>
            <w:tcW w:w="3400" w:type="dxa"/>
            <w:tcMar>
              <w:top w:w="60" w:type="dxa"/>
              <w:left w:w="90" w:type="dxa"/>
              <w:bottom w:w="60" w:type="dxa"/>
              <w:right w:w="90" w:type="dxa"/>
            </w:tcMar>
          </w:tcPr>
          <w:p w14:paraId="7D8BD5B6" w14:textId="77777777" w:rsidR="00714F11" w:rsidRDefault="00000000">
            <w:r>
              <w:rPr>
                <w:sz w:val="20"/>
                <w:szCs w:val="20"/>
              </w:rPr>
              <w:t>Decreto nº 10.540/2020</w:t>
            </w:r>
          </w:p>
        </w:tc>
      </w:tr>
      <w:tr w:rsidR="00714F11" w14:paraId="3CE612CB" w14:textId="77777777">
        <w:tc>
          <w:tcPr>
            <w:tcW w:w="900" w:type="dxa"/>
            <w:tcMar>
              <w:top w:w="60" w:type="dxa"/>
              <w:left w:w="90" w:type="dxa"/>
              <w:bottom w:w="60" w:type="dxa"/>
              <w:right w:w="90" w:type="dxa"/>
            </w:tcMar>
          </w:tcPr>
          <w:p w14:paraId="2C778E8E" w14:textId="77777777" w:rsidR="00714F11" w:rsidRDefault="00000000">
            <w:pPr>
              <w:jc w:val="center"/>
            </w:pPr>
            <w:r>
              <w:rPr>
                <w:sz w:val="20"/>
                <w:szCs w:val="20"/>
              </w:rPr>
              <w:t>9</w:t>
            </w:r>
          </w:p>
        </w:tc>
        <w:tc>
          <w:tcPr>
            <w:tcW w:w="1500" w:type="dxa"/>
            <w:tcMar>
              <w:top w:w="60" w:type="dxa"/>
              <w:left w:w="90" w:type="dxa"/>
              <w:bottom w:w="60" w:type="dxa"/>
              <w:right w:w="90" w:type="dxa"/>
            </w:tcMar>
          </w:tcPr>
          <w:p w14:paraId="01A4B0FC"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26266D65" w14:textId="77777777" w:rsidR="00714F11" w:rsidRDefault="00000000">
            <w:r>
              <w:rPr>
                <w:sz w:val="20"/>
                <w:szCs w:val="20"/>
              </w:rPr>
              <w:t>Produção de relatórios</w:t>
            </w:r>
          </w:p>
        </w:tc>
        <w:tc>
          <w:tcPr>
            <w:tcW w:w="3400" w:type="dxa"/>
            <w:tcMar>
              <w:top w:w="60" w:type="dxa"/>
              <w:left w:w="90" w:type="dxa"/>
              <w:bottom w:w="60" w:type="dxa"/>
              <w:right w:w="90" w:type="dxa"/>
            </w:tcMar>
          </w:tcPr>
          <w:p w14:paraId="2B3F77DD" w14:textId="77777777" w:rsidR="00714F11" w:rsidRDefault="00000000">
            <w:r>
              <w:rPr>
                <w:sz w:val="20"/>
                <w:szCs w:val="20"/>
              </w:rPr>
              <w:t>NBC TSP 34, itens 70 a 73</w:t>
            </w:r>
          </w:p>
        </w:tc>
      </w:tr>
      <w:tr w:rsidR="00714F11" w14:paraId="65100B78" w14:textId="77777777">
        <w:tc>
          <w:tcPr>
            <w:tcW w:w="900" w:type="dxa"/>
            <w:tcMar>
              <w:top w:w="60" w:type="dxa"/>
              <w:left w:w="90" w:type="dxa"/>
              <w:bottom w:w="60" w:type="dxa"/>
              <w:right w:w="90" w:type="dxa"/>
            </w:tcMar>
          </w:tcPr>
          <w:p w14:paraId="616BCC19" w14:textId="77777777" w:rsidR="00714F11" w:rsidRDefault="00000000">
            <w:pPr>
              <w:jc w:val="center"/>
            </w:pPr>
            <w:r>
              <w:rPr>
                <w:sz w:val="20"/>
                <w:szCs w:val="20"/>
              </w:rPr>
              <w:t>10</w:t>
            </w:r>
          </w:p>
        </w:tc>
        <w:tc>
          <w:tcPr>
            <w:tcW w:w="1500" w:type="dxa"/>
            <w:tcMar>
              <w:top w:w="60" w:type="dxa"/>
              <w:left w:w="90" w:type="dxa"/>
              <w:bottom w:w="60" w:type="dxa"/>
              <w:right w:w="90" w:type="dxa"/>
            </w:tcMar>
          </w:tcPr>
          <w:p w14:paraId="7F81D536"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32DD7BAB" w14:textId="77777777" w:rsidR="00714F11" w:rsidRDefault="00000000">
            <w:r>
              <w:rPr>
                <w:sz w:val="20"/>
                <w:szCs w:val="20"/>
              </w:rPr>
              <w:t>Evidência documental do relatório</w:t>
            </w:r>
          </w:p>
        </w:tc>
        <w:tc>
          <w:tcPr>
            <w:tcW w:w="3400" w:type="dxa"/>
            <w:tcMar>
              <w:top w:w="60" w:type="dxa"/>
              <w:left w:w="90" w:type="dxa"/>
              <w:bottom w:w="60" w:type="dxa"/>
              <w:right w:w="90" w:type="dxa"/>
            </w:tcMar>
          </w:tcPr>
          <w:p w14:paraId="75DE1D1E" w14:textId="77777777" w:rsidR="00714F11" w:rsidRDefault="00000000">
            <w:r>
              <w:rPr>
                <w:sz w:val="20"/>
                <w:szCs w:val="20"/>
              </w:rPr>
              <w:t>NBC TSP 34, itens 70 a 73</w:t>
            </w:r>
          </w:p>
        </w:tc>
      </w:tr>
      <w:tr w:rsidR="00714F11" w14:paraId="08CF2FBD" w14:textId="77777777">
        <w:tc>
          <w:tcPr>
            <w:tcW w:w="900" w:type="dxa"/>
            <w:tcMar>
              <w:top w:w="60" w:type="dxa"/>
              <w:left w:w="90" w:type="dxa"/>
              <w:bottom w:w="60" w:type="dxa"/>
              <w:right w:w="90" w:type="dxa"/>
            </w:tcMar>
          </w:tcPr>
          <w:p w14:paraId="3394F94C" w14:textId="77777777" w:rsidR="00714F11" w:rsidRDefault="00000000">
            <w:pPr>
              <w:jc w:val="center"/>
            </w:pPr>
            <w:r>
              <w:rPr>
                <w:sz w:val="20"/>
                <w:szCs w:val="20"/>
              </w:rPr>
              <w:t>11</w:t>
            </w:r>
          </w:p>
        </w:tc>
        <w:tc>
          <w:tcPr>
            <w:tcW w:w="1500" w:type="dxa"/>
            <w:tcMar>
              <w:top w:w="60" w:type="dxa"/>
              <w:left w:w="90" w:type="dxa"/>
              <w:bottom w:w="60" w:type="dxa"/>
              <w:right w:w="90" w:type="dxa"/>
            </w:tcMar>
          </w:tcPr>
          <w:p w14:paraId="752CB85D" w14:textId="77777777" w:rsidR="00714F11" w:rsidRDefault="00000000">
            <w:pPr>
              <w:jc w:val="center"/>
            </w:pPr>
            <w:r>
              <w:rPr>
                <w:sz w:val="20"/>
                <w:szCs w:val="20"/>
              </w:rPr>
              <w:t>Desejável</w:t>
            </w:r>
          </w:p>
        </w:tc>
        <w:tc>
          <w:tcPr>
            <w:tcW w:w="3200" w:type="dxa"/>
            <w:tcMar>
              <w:top w:w="60" w:type="dxa"/>
              <w:left w:w="90" w:type="dxa"/>
              <w:bottom w:w="60" w:type="dxa"/>
              <w:right w:w="90" w:type="dxa"/>
            </w:tcMar>
          </w:tcPr>
          <w:p w14:paraId="4FA9CD3B" w14:textId="77777777" w:rsidR="00714F11" w:rsidRDefault="00000000">
            <w:r>
              <w:rPr>
                <w:sz w:val="20"/>
                <w:szCs w:val="20"/>
              </w:rPr>
              <w:t>Divulgação pública</w:t>
            </w:r>
          </w:p>
        </w:tc>
        <w:tc>
          <w:tcPr>
            <w:tcW w:w="3400" w:type="dxa"/>
            <w:tcMar>
              <w:top w:w="60" w:type="dxa"/>
              <w:left w:w="90" w:type="dxa"/>
              <w:bottom w:w="60" w:type="dxa"/>
              <w:right w:w="90" w:type="dxa"/>
            </w:tcMar>
          </w:tcPr>
          <w:p w14:paraId="40333D9B" w14:textId="77777777" w:rsidR="00714F11" w:rsidRDefault="00000000">
            <w:r>
              <w:rPr>
                <w:sz w:val="20"/>
                <w:szCs w:val="20"/>
              </w:rPr>
              <w:t>Lei nº 12.527/2011, art. 8º</w:t>
            </w:r>
          </w:p>
        </w:tc>
      </w:tr>
      <w:tr w:rsidR="00714F11" w14:paraId="4C72C7EF" w14:textId="77777777">
        <w:tc>
          <w:tcPr>
            <w:tcW w:w="900" w:type="dxa"/>
            <w:tcMar>
              <w:top w:w="60" w:type="dxa"/>
              <w:left w:w="90" w:type="dxa"/>
              <w:bottom w:w="60" w:type="dxa"/>
              <w:right w:w="90" w:type="dxa"/>
            </w:tcMar>
          </w:tcPr>
          <w:p w14:paraId="0F6723A1" w14:textId="77777777" w:rsidR="00714F11" w:rsidRDefault="00000000">
            <w:pPr>
              <w:jc w:val="center"/>
            </w:pPr>
            <w:r>
              <w:rPr>
                <w:sz w:val="20"/>
                <w:szCs w:val="20"/>
              </w:rPr>
              <w:t>12</w:t>
            </w:r>
          </w:p>
        </w:tc>
        <w:tc>
          <w:tcPr>
            <w:tcW w:w="1500" w:type="dxa"/>
            <w:tcMar>
              <w:top w:w="60" w:type="dxa"/>
              <w:left w:w="90" w:type="dxa"/>
              <w:bottom w:w="60" w:type="dxa"/>
              <w:right w:w="90" w:type="dxa"/>
            </w:tcMar>
          </w:tcPr>
          <w:p w14:paraId="02CE9349"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49F5090C" w14:textId="77777777" w:rsidR="00714F11" w:rsidRDefault="00000000">
            <w:r>
              <w:rPr>
                <w:sz w:val="20"/>
                <w:szCs w:val="20"/>
              </w:rPr>
              <w:t>Uso em decisão de gestão</w:t>
            </w:r>
          </w:p>
        </w:tc>
        <w:tc>
          <w:tcPr>
            <w:tcW w:w="3400" w:type="dxa"/>
            <w:tcMar>
              <w:top w:w="60" w:type="dxa"/>
              <w:left w:w="90" w:type="dxa"/>
              <w:bottom w:w="60" w:type="dxa"/>
              <w:right w:w="90" w:type="dxa"/>
            </w:tcMar>
          </w:tcPr>
          <w:p w14:paraId="5868EDAC" w14:textId="77777777" w:rsidR="00714F11" w:rsidRDefault="00000000">
            <w:r>
              <w:rPr>
                <w:sz w:val="20"/>
                <w:szCs w:val="20"/>
              </w:rPr>
              <w:t>NBC TSP 34, itens 74 a 78</w:t>
            </w:r>
          </w:p>
        </w:tc>
      </w:tr>
      <w:tr w:rsidR="00714F11" w14:paraId="12FC5179" w14:textId="77777777">
        <w:tc>
          <w:tcPr>
            <w:tcW w:w="900" w:type="dxa"/>
            <w:tcMar>
              <w:top w:w="60" w:type="dxa"/>
              <w:left w:w="90" w:type="dxa"/>
              <w:bottom w:w="60" w:type="dxa"/>
              <w:right w:w="90" w:type="dxa"/>
            </w:tcMar>
          </w:tcPr>
          <w:p w14:paraId="6A6CFD9A" w14:textId="77777777" w:rsidR="00714F11" w:rsidRDefault="00000000">
            <w:pPr>
              <w:jc w:val="center"/>
            </w:pPr>
            <w:r>
              <w:rPr>
                <w:sz w:val="20"/>
                <w:szCs w:val="20"/>
              </w:rPr>
              <w:t>13</w:t>
            </w:r>
          </w:p>
        </w:tc>
        <w:tc>
          <w:tcPr>
            <w:tcW w:w="1500" w:type="dxa"/>
            <w:tcMar>
              <w:top w:w="60" w:type="dxa"/>
              <w:left w:w="90" w:type="dxa"/>
              <w:bottom w:w="60" w:type="dxa"/>
              <w:right w:w="90" w:type="dxa"/>
            </w:tcMar>
          </w:tcPr>
          <w:p w14:paraId="7249FEB8"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1BBDC9C3" w14:textId="77777777" w:rsidR="00714F11" w:rsidRDefault="00000000">
            <w:r>
              <w:rPr>
                <w:sz w:val="20"/>
                <w:szCs w:val="20"/>
              </w:rPr>
              <w:t>Uso no ciclo orçamentário</w:t>
            </w:r>
          </w:p>
        </w:tc>
        <w:tc>
          <w:tcPr>
            <w:tcW w:w="3400" w:type="dxa"/>
            <w:tcMar>
              <w:top w:w="60" w:type="dxa"/>
              <w:left w:w="90" w:type="dxa"/>
              <w:bottom w:w="60" w:type="dxa"/>
              <w:right w:w="90" w:type="dxa"/>
            </w:tcMar>
          </w:tcPr>
          <w:p w14:paraId="5AF20D7D" w14:textId="77777777" w:rsidR="00714F11" w:rsidRDefault="00000000">
            <w:r>
              <w:rPr>
                <w:sz w:val="20"/>
                <w:szCs w:val="20"/>
              </w:rPr>
              <w:t>LC nº 101/2000, art. 50, § 3º</w:t>
            </w:r>
          </w:p>
        </w:tc>
      </w:tr>
      <w:tr w:rsidR="00714F11" w14:paraId="5314A33B" w14:textId="77777777">
        <w:tc>
          <w:tcPr>
            <w:tcW w:w="900" w:type="dxa"/>
            <w:tcMar>
              <w:top w:w="60" w:type="dxa"/>
              <w:left w:w="90" w:type="dxa"/>
              <w:bottom w:w="60" w:type="dxa"/>
              <w:right w:w="90" w:type="dxa"/>
            </w:tcMar>
          </w:tcPr>
          <w:p w14:paraId="74CE595C" w14:textId="77777777" w:rsidR="00714F11" w:rsidRDefault="00000000">
            <w:pPr>
              <w:jc w:val="center"/>
            </w:pPr>
            <w:r>
              <w:rPr>
                <w:sz w:val="20"/>
                <w:szCs w:val="20"/>
              </w:rPr>
              <w:t>14</w:t>
            </w:r>
          </w:p>
        </w:tc>
        <w:tc>
          <w:tcPr>
            <w:tcW w:w="1500" w:type="dxa"/>
            <w:tcMar>
              <w:top w:w="60" w:type="dxa"/>
              <w:left w:w="90" w:type="dxa"/>
              <w:bottom w:w="60" w:type="dxa"/>
              <w:right w:w="90" w:type="dxa"/>
            </w:tcMar>
          </w:tcPr>
          <w:p w14:paraId="2B47066D" w14:textId="77777777" w:rsidR="00714F11" w:rsidRDefault="00000000">
            <w:pPr>
              <w:jc w:val="center"/>
            </w:pPr>
            <w:r>
              <w:rPr>
                <w:sz w:val="20"/>
                <w:szCs w:val="20"/>
              </w:rPr>
              <w:t>Essencial</w:t>
            </w:r>
          </w:p>
        </w:tc>
        <w:tc>
          <w:tcPr>
            <w:tcW w:w="3200" w:type="dxa"/>
            <w:tcMar>
              <w:top w:w="60" w:type="dxa"/>
              <w:left w:w="90" w:type="dxa"/>
              <w:bottom w:w="60" w:type="dxa"/>
              <w:right w:w="90" w:type="dxa"/>
            </w:tcMar>
          </w:tcPr>
          <w:p w14:paraId="5ECE3B91" w14:textId="77777777" w:rsidR="00714F11" w:rsidRDefault="00000000">
            <w:r>
              <w:rPr>
                <w:sz w:val="20"/>
                <w:szCs w:val="20"/>
              </w:rPr>
              <w:t>Providências em curso</w:t>
            </w:r>
          </w:p>
        </w:tc>
        <w:tc>
          <w:tcPr>
            <w:tcW w:w="3400" w:type="dxa"/>
            <w:tcMar>
              <w:top w:w="60" w:type="dxa"/>
              <w:left w:w="90" w:type="dxa"/>
              <w:bottom w:w="60" w:type="dxa"/>
              <w:right w:w="90" w:type="dxa"/>
            </w:tcMar>
          </w:tcPr>
          <w:p w14:paraId="28D01DD1" w14:textId="77777777" w:rsidR="00714F11" w:rsidRDefault="00000000">
            <w:r>
              <w:rPr>
                <w:sz w:val="20"/>
                <w:szCs w:val="20"/>
              </w:rPr>
              <w:t>NBC TSP 34, itens 63 a 65</w:t>
            </w:r>
          </w:p>
        </w:tc>
      </w:tr>
      <w:tr w:rsidR="00714F11" w14:paraId="70061659" w14:textId="77777777">
        <w:tc>
          <w:tcPr>
            <w:tcW w:w="900" w:type="dxa"/>
            <w:tcMar>
              <w:top w:w="60" w:type="dxa"/>
              <w:left w:w="90" w:type="dxa"/>
              <w:bottom w:w="60" w:type="dxa"/>
              <w:right w:w="90" w:type="dxa"/>
            </w:tcMar>
          </w:tcPr>
          <w:p w14:paraId="59C6F323" w14:textId="77777777" w:rsidR="00714F11" w:rsidRDefault="00000000">
            <w:pPr>
              <w:jc w:val="center"/>
            </w:pPr>
            <w:r>
              <w:rPr>
                <w:sz w:val="20"/>
                <w:szCs w:val="20"/>
              </w:rPr>
              <w:t>15</w:t>
            </w:r>
          </w:p>
        </w:tc>
        <w:tc>
          <w:tcPr>
            <w:tcW w:w="1500" w:type="dxa"/>
            <w:tcMar>
              <w:top w:w="60" w:type="dxa"/>
              <w:left w:w="90" w:type="dxa"/>
              <w:bottom w:w="60" w:type="dxa"/>
              <w:right w:w="90" w:type="dxa"/>
            </w:tcMar>
          </w:tcPr>
          <w:p w14:paraId="406A6459" w14:textId="77777777" w:rsidR="00714F11" w:rsidRDefault="00000000">
            <w:pPr>
              <w:jc w:val="center"/>
            </w:pPr>
            <w:r>
              <w:rPr>
                <w:sz w:val="20"/>
                <w:szCs w:val="20"/>
              </w:rPr>
              <w:t>Facultativo</w:t>
            </w:r>
          </w:p>
        </w:tc>
        <w:tc>
          <w:tcPr>
            <w:tcW w:w="3200" w:type="dxa"/>
            <w:tcMar>
              <w:top w:w="60" w:type="dxa"/>
              <w:left w:w="90" w:type="dxa"/>
              <w:bottom w:w="60" w:type="dxa"/>
              <w:right w:w="90" w:type="dxa"/>
            </w:tcMar>
          </w:tcPr>
          <w:p w14:paraId="4C9893FB" w14:textId="77777777" w:rsidR="00714F11" w:rsidRDefault="00000000">
            <w:r>
              <w:rPr>
                <w:sz w:val="20"/>
                <w:szCs w:val="20"/>
              </w:rPr>
              <w:t>Razões da não implementação</w:t>
            </w:r>
          </w:p>
        </w:tc>
        <w:tc>
          <w:tcPr>
            <w:tcW w:w="3400" w:type="dxa"/>
            <w:tcMar>
              <w:top w:w="60" w:type="dxa"/>
              <w:left w:w="90" w:type="dxa"/>
              <w:bottom w:w="60" w:type="dxa"/>
              <w:right w:w="90" w:type="dxa"/>
            </w:tcMar>
          </w:tcPr>
          <w:p w14:paraId="1471E25F" w14:textId="77777777" w:rsidR="00714F11" w:rsidRDefault="00000000">
            <w:r>
              <w:rPr>
                <w:sz w:val="20"/>
                <w:szCs w:val="20"/>
              </w:rPr>
              <w:t>Item exploratório, sem base normativa</w:t>
            </w:r>
          </w:p>
        </w:tc>
      </w:tr>
    </w:tbl>
    <w:p w14:paraId="34944B3F" w14:textId="77777777" w:rsidR="00714F11" w:rsidRDefault="00000000">
      <w:pPr>
        <w:spacing w:before="120" w:after="240"/>
        <w:jc w:val="both"/>
      </w:pPr>
      <w:r>
        <w:rPr>
          <w:sz w:val="20"/>
          <w:szCs w:val="20"/>
        </w:rPr>
        <w:t>Fonte: elaborado pelo autor (2026), com base na NBC TSP 34, no Decreto nº 10.540/2020 e na Lei nº 12.527/2011.</w:t>
      </w:r>
    </w:p>
    <w:p w14:paraId="38176D8E" w14:textId="77777777" w:rsidR="00714F11" w:rsidRDefault="00000000">
      <w:pPr>
        <w:spacing w:before="300" w:after="120"/>
      </w:pPr>
      <w:r>
        <w:rPr>
          <w:b/>
          <w:bCs/>
        </w:rPr>
        <w:t>Quadro 2 — Regra de classificação do estágio de implementação</w:t>
      </w:r>
    </w:p>
    <w:p w14:paraId="75D2A6DE" w14:textId="77777777" w:rsidR="00714F11" w:rsidRDefault="00000000">
      <w:pPr>
        <w:spacing w:after="160"/>
        <w:ind w:firstLine="709"/>
        <w:jc w:val="both"/>
      </w:pPr>
      <w:r>
        <w:lastRenderedPageBreak/>
        <w:t>A regra abaixo é fixada previamente à coleta e converte as respostas em variável ordinal. A classificação deriva da evidência produzida pelo conjunto dos itens, e não da autoavaliação registrada no item 1: o município que declarar implantação sem preencher os critérios de configuração é classificado no estágio correspondente à evidência disponível.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2140"/>
        <w:gridCol w:w="4200"/>
        <w:gridCol w:w="2100"/>
      </w:tblGrid>
      <w:tr w:rsidR="00714F11" w14:paraId="487AB189" w14:textId="77777777">
        <w:trPr>
          <w:tblHeader/>
        </w:trPr>
        <w:tc>
          <w:tcPr>
            <w:tcW w:w="560" w:type="dxa"/>
            <w:shd w:val="clear" w:color="auto" w:fill="E8E8E8"/>
            <w:tcMar>
              <w:top w:w="60" w:type="dxa"/>
              <w:left w:w="90" w:type="dxa"/>
              <w:bottom w:w="60" w:type="dxa"/>
              <w:right w:w="90" w:type="dxa"/>
            </w:tcMar>
          </w:tcPr>
          <w:p w14:paraId="2D587B06" w14:textId="77777777" w:rsidR="00714F11" w:rsidRDefault="00000000">
            <w:pPr>
              <w:jc w:val="center"/>
            </w:pPr>
            <w:r>
              <w:rPr>
                <w:b/>
                <w:bCs/>
                <w:sz w:val="20"/>
                <w:szCs w:val="20"/>
              </w:rPr>
              <w:t>Nº</w:t>
            </w:r>
          </w:p>
        </w:tc>
        <w:tc>
          <w:tcPr>
            <w:tcW w:w="2140" w:type="dxa"/>
            <w:shd w:val="clear" w:color="auto" w:fill="E8E8E8"/>
            <w:tcMar>
              <w:top w:w="60" w:type="dxa"/>
              <w:left w:w="90" w:type="dxa"/>
              <w:bottom w:w="60" w:type="dxa"/>
              <w:right w:w="90" w:type="dxa"/>
            </w:tcMar>
          </w:tcPr>
          <w:p w14:paraId="36747012" w14:textId="77777777" w:rsidR="00714F11" w:rsidRDefault="00000000">
            <w:r>
              <w:rPr>
                <w:b/>
                <w:bCs/>
                <w:sz w:val="20"/>
                <w:szCs w:val="20"/>
              </w:rPr>
              <w:t>Estágio</w:t>
            </w:r>
          </w:p>
        </w:tc>
        <w:tc>
          <w:tcPr>
            <w:tcW w:w="4200" w:type="dxa"/>
            <w:shd w:val="clear" w:color="auto" w:fill="E8E8E8"/>
            <w:tcMar>
              <w:top w:w="60" w:type="dxa"/>
              <w:left w:w="90" w:type="dxa"/>
              <w:bottom w:w="60" w:type="dxa"/>
              <w:right w:w="90" w:type="dxa"/>
            </w:tcMar>
          </w:tcPr>
          <w:p w14:paraId="2BFC22AE" w14:textId="77777777" w:rsidR="00714F11" w:rsidRDefault="00000000">
            <w:r>
              <w:rPr>
                <w:b/>
                <w:bCs/>
                <w:sz w:val="20"/>
                <w:szCs w:val="20"/>
              </w:rPr>
              <w:t>Critério de enquadramento</w:t>
            </w:r>
          </w:p>
        </w:tc>
        <w:tc>
          <w:tcPr>
            <w:tcW w:w="2100" w:type="dxa"/>
            <w:shd w:val="clear" w:color="auto" w:fill="E8E8E8"/>
            <w:tcMar>
              <w:top w:w="60" w:type="dxa"/>
              <w:left w:w="90" w:type="dxa"/>
              <w:bottom w:w="60" w:type="dxa"/>
              <w:right w:w="90" w:type="dxa"/>
            </w:tcMar>
          </w:tcPr>
          <w:p w14:paraId="02CB3346" w14:textId="77777777" w:rsidR="00714F11" w:rsidRDefault="00000000">
            <w:r>
              <w:rPr>
                <w:b/>
                <w:bCs/>
                <w:sz w:val="20"/>
                <w:szCs w:val="20"/>
              </w:rPr>
              <w:t>Leitura institucional</w:t>
            </w:r>
          </w:p>
        </w:tc>
      </w:tr>
      <w:tr w:rsidR="00714F11" w14:paraId="684C4DCD" w14:textId="77777777">
        <w:tc>
          <w:tcPr>
            <w:tcW w:w="560" w:type="dxa"/>
            <w:tcMar>
              <w:top w:w="60" w:type="dxa"/>
              <w:left w:w="90" w:type="dxa"/>
              <w:bottom w:w="60" w:type="dxa"/>
              <w:right w:w="90" w:type="dxa"/>
            </w:tcMar>
          </w:tcPr>
          <w:p w14:paraId="25F9BBF3" w14:textId="77777777" w:rsidR="00714F11" w:rsidRDefault="00000000">
            <w:pPr>
              <w:jc w:val="center"/>
            </w:pPr>
            <w:r>
              <w:rPr>
                <w:sz w:val="20"/>
                <w:szCs w:val="20"/>
              </w:rPr>
              <w:t>0</w:t>
            </w:r>
          </w:p>
        </w:tc>
        <w:tc>
          <w:tcPr>
            <w:tcW w:w="2140" w:type="dxa"/>
            <w:tcMar>
              <w:top w:w="60" w:type="dxa"/>
              <w:left w:w="90" w:type="dxa"/>
              <w:bottom w:w="60" w:type="dxa"/>
              <w:right w:w="90" w:type="dxa"/>
            </w:tcMar>
          </w:tcPr>
          <w:p w14:paraId="78AC2853" w14:textId="77777777" w:rsidR="00714F11" w:rsidRDefault="00000000">
            <w:r>
              <w:rPr>
                <w:sz w:val="20"/>
                <w:szCs w:val="20"/>
              </w:rPr>
              <w:t>Ausência</w:t>
            </w:r>
          </w:p>
        </w:tc>
        <w:tc>
          <w:tcPr>
            <w:tcW w:w="4200" w:type="dxa"/>
            <w:tcMar>
              <w:top w:w="60" w:type="dxa"/>
              <w:left w:w="90" w:type="dxa"/>
              <w:bottom w:w="60" w:type="dxa"/>
              <w:right w:w="90" w:type="dxa"/>
            </w:tcMar>
          </w:tcPr>
          <w:p w14:paraId="7F93EA31" w14:textId="77777777" w:rsidR="00714F11" w:rsidRDefault="00000000">
            <w:r>
              <w:rPr>
                <w:sz w:val="20"/>
                <w:szCs w:val="20"/>
              </w:rPr>
              <w:t>Item 1 indica não implantado e item 2 indica inexistência de ato normativo.</w:t>
            </w:r>
          </w:p>
        </w:tc>
        <w:tc>
          <w:tcPr>
            <w:tcW w:w="2100" w:type="dxa"/>
            <w:tcMar>
              <w:top w:w="60" w:type="dxa"/>
              <w:left w:w="90" w:type="dxa"/>
              <w:bottom w:w="60" w:type="dxa"/>
              <w:right w:w="90" w:type="dxa"/>
            </w:tcMar>
          </w:tcPr>
          <w:p w14:paraId="688C4552" w14:textId="77777777" w:rsidR="00714F11" w:rsidRDefault="00000000">
            <w:r>
              <w:rPr>
                <w:sz w:val="20"/>
                <w:szCs w:val="20"/>
              </w:rPr>
              <w:t>Sem resposta institucional à norma</w:t>
            </w:r>
          </w:p>
        </w:tc>
      </w:tr>
      <w:tr w:rsidR="00714F11" w14:paraId="0F34BA9F" w14:textId="77777777">
        <w:tc>
          <w:tcPr>
            <w:tcW w:w="560" w:type="dxa"/>
            <w:tcMar>
              <w:top w:w="60" w:type="dxa"/>
              <w:left w:w="90" w:type="dxa"/>
              <w:bottom w:w="60" w:type="dxa"/>
              <w:right w:w="90" w:type="dxa"/>
            </w:tcMar>
          </w:tcPr>
          <w:p w14:paraId="5251AAB5" w14:textId="77777777" w:rsidR="00714F11" w:rsidRDefault="00000000">
            <w:pPr>
              <w:jc w:val="center"/>
            </w:pPr>
            <w:r>
              <w:rPr>
                <w:sz w:val="20"/>
                <w:szCs w:val="20"/>
              </w:rPr>
              <w:t>1</w:t>
            </w:r>
          </w:p>
        </w:tc>
        <w:tc>
          <w:tcPr>
            <w:tcW w:w="2140" w:type="dxa"/>
            <w:tcMar>
              <w:top w:w="60" w:type="dxa"/>
              <w:left w:w="90" w:type="dxa"/>
              <w:bottom w:w="60" w:type="dxa"/>
              <w:right w:w="90" w:type="dxa"/>
            </w:tcMar>
          </w:tcPr>
          <w:p w14:paraId="220EB78D" w14:textId="77777777" w:rsidR="00714F11" w:rsidRDefault="00000000">
            <w:r>
              <w:rPr>
                <w:sz w:val="20"/>
                <w:szCs w:val="20"/>
              </w:rPr>
              <w:t>Formalização isolada</w:t>
            </w:r>
          </w:p>
        </w:tc>
        <w:tc>
          <w:tcPr>
            <w:tcW w:w="4200" w:type="dxa"/>
            <w:tcMar>
              <w:top w:w="60" w:type="dxa"/>
              <w:left w:w="90" w:type="dxa"/>
              <w:bottom w:w="60" w:type="dxa"/>
              <w:right w:w="90" w:type="dxa"/>
            </w:tcMar>
          </w:tcPr>
          <w:p w14:paraId="29A44EE0" w14:textId="77777777" w:rsidR="00714F11" w:rsidRDefault="00000000">
            <w:r>
              <w:rPr>
                <w:sz w:val="20"/>
                <w:szCs w:val="20"/>
              </w:rPr>
              <w:t>Existe ato normativo (item 2) ou declaração de implantação (item 1), mas não há modelo formalizado (item 5), objetos de custo (item 6) nem método de custeio (item 7) definidos.</w:t>
            </w:r>
          </w:p>
        </w:tc>
        <w:tc>
          <w:tcPr>
            <w:tcW w:w="2100" w:type="dxa"/>
            <w:tcMar>
              <w:top w:w="60" w:type="dxa"/>
              <w:left w:w="90" w:type="dxa"/>
              <w:bottom w:w="60" w:type="dxa"/>
              <w:right w:w="90" w:type="dxa"/>
            </w:tcMar>
          </w:tcPr>
          <w:p w14:paraId="1F72B920" w14:textId="77777777" w:rsidR="00714F11" w:rsidRDefault="00000000">
            <w:r>
              <w:rPr>
                <w:sz w:val="20"/>
                <w:szCs w:val="20"/>
              </w:rPr>
              <w:t>Resposta simbólica à coerção</w:t>
            </w:r>
          </w:p>
        </w:tc>
      </w:tr>
      <w:tr w:rsidR="00714F11" w14:paraId="43D685EF" w14:textId="77777777">
        <w:tc>
          <w:tcPr>
            <w:tcW w:w="560" w:type="dxa"/>
            <w:tcMar>
              <w:top w:w="60" w:type="dxa"/>
              <w:left w:w="90" w:type="dxa"/>
              <w:bottom w:w="60" w:type="dxa"/>
              <w:right w:w="90" w:type="dxa"/>
            </w:tcMar>
          </w:tcPr>
          <w:p w14:paraId="74E82FDD" w14:textId="77777777" w:rsidR="00714F11" w:rsidRDefault="00000000">
            <w:pPr>
              <w:jc w:val="center"/>
            </w:pPr>
            <w:r>
              <w:rPr>
                <w:sz w:val="20"/>
                <w:szCs w:val="20"/>
              </w:rPr>
              <w:t>2</w:t>
            </w:r>
          </w:p>
        </w:tc>
        <w:tc>
          <w:tcPr>
            <w:tcW w:w="2140" w:type="dxa"/>
            <w:tcMar>
              <w:top w:w="60" w:type="dxa"/>
              <w:left w:w="90" w:type="dxa"/>
              <w:bottom w:w="60" w:type="dxa"/>
              <w:right w:w="90" w:type="dxa"/>
            </w:tcMar>
          </w:tcPr>
          <w:p w14:paraId="0A8123C7" w14:textId="77777777" w:rsidR="00714F11" w:rsidRDefault="00000000">
            <w:r>
              <w:rPr>
                <w:sz w:val="20"/>
                <w:szCs w:val="20"/>
              </w:rPr>
              <w:t>Configuração sem produção</w:t>
            </w:r>
          </w:p>
        </w:tc>
        <w:tc>
          <w:tcPr>
            <w:tcW w:w="4200" w:type="dxa"/>
            <w:tcMar>
              <w:top w:w="60" w:type="dxa"/>
              <w:left w:w="90" w:type="dxa"/>
              <w:bottom w:w="60" w:type="dxa"/>
              <w:right w:w="90" w:type="dxa"/>
            </w:tcMar>
          </w:tcPr>
          <w:p w14:paraId="174651C0" w14:textId="77777777" w:rsidR="00714F11" w:rsidRDefault="00000000">
            <w:r>
              <w:rPr>
                <w:sz w:val="20"/>
                <w:szCs w:val="20"/>
              </w:rPr>
              <w:t>Ao menos dois entre os itens 5, 6 e 7 indicam definição formal, mas não houve geração de relatórios (item 9) nem existe relatório disponível (item 10).</w:t>
            </w:r>
          </w:p>
        </w:tc>
        <w:tc>
          <w:tcPr>
            <w:tcW w:w="2100" w:type="dxa"/>
            <w:tcMar>
              <w:top w:w="60" w:type="dxa"/>
              <w:left w:w="90" w:type="dxa"/>
              <w:bottom w:w="60" w:type="dxa"/>
              <w:right w:w="90" w:type="dxa"/>
            </w:tcMar>
          </w:tcPr>
          <w:p w14:paraId="7FBAFF06" w14:textId="77777777" w:rsidR="00714F11" w:rsidRDefault="00000000">
            <w:r>
              <w:rPr>
                <w:sz w:val="20"/>
                <w:szCs w:val="20"/>
              </w:rPr>
              <w:t>Estrutura montada, sem operação</w:t>
            </w:r>
          </w:p>
        </w:tc>
      </w:tr>
      <w:tr w:rsidR="00714F11" w14:paraId="7EB9EE8D" w14:textId="77777777">
        <w:tc>
          <w:tcPr>
            <w:tcW w:w="560" w:type="dxa"/>
            <w:tcMar>
              <w:top w:w="60" w:type="dxa"/>
              <w:left w:w="90" w:type="dxa"/>
              <w:bottom w:w="60" w:type="dxa"/>
              <w:right w:w="90" w:type="dxa"/>
            </w:tcMar>
          </w:tcPr>
          <w:p w14:paraId="17DD0C4D" w14:textId="77777777" w:rsidR="00714F11" w:rsidRDefault="00000000">
            <w:pPr>
              <w:jc w:val="center"/>
            </w:pPr>
            <w:r>
              <w:rPr>
                <w:sz w:val="20"/>
                <w:szCs w:val="20"/>
              </w:rPr>
              <w:t>3</w:t>
            </w:r>
          </w:p>
        </w:tc>
        <w:tc>
          <w:tcPr>
            <w:tcW w:w="2140" w:type="dxa"/>
            <w:tcMar>
              <w:top w:w="60" w:type="dxa"/>
              <w:left w:w="90" w:type="dxa"/>
              <w:bottom w:w="60" w:type="dxa"/>
              <w:right w:w="90" w:type="dxa"/>
            </w:tcMar>
          </w:tcPr>
          <w:p w14:paraId="162D9DB9" w14:textId="77777777" w:rsidR="00714F11" w:rsidRDefault="00000000">
            <w:r>
              <w:rPr>
                <w:sz w:val="20"/>
                <w:szCs w:val="20"/>
              </w:rPr>
              <w:t>Produção sem uso</w:t>
            </w:r>
          </w:p>
        </w:tc>
        <w:tc>
          <w:tcPr>
            <w:tcW w:w="4200" w:type="dxa"/>
            <w:tcMar>
              <w:top w:w="60" w:type="dxa"/>
              <w:left w:w="90" w:type="dxa"/>
              <w:bottom w:w="60" w:type="dxa"/>
              <w:right w:w="90" w:type="dxa"/>
            </w:tcMar>
          </w:tcPr>
          <w:p w14:paraId="6F087B13" w14:textId="77777777" w:rsidR="00714F11" w:rsidRDefault="00000000">
            <w:r>
              <w:rPr>
                <w:sz w:val="20"/>
                <w:szCs w:val="20"/>
              </w:rPr>
              <w:t>Houve geração de relatórios em ao menos um exercício (item 9), mas os itens 12 e 13 não registram uso.</w:t>
            </w:r>
          </w:p>
        </w:tc>
        <w:tc>
          <w:tcPr>
            <w:tcW w:w="2100" w:type="dxa"/>
            <w:tcMar>
              <w:top w:w="60" w:type="dxa"/>
              <w:left w:w="90" w:type="dxa"/>
              <w:bottom w:w="60" w:type="dxa"/>
              <w:right w:w="90" w:type="dxa"/>
            </w:tcMar>
          </w:tcPr>
          <w:p w14:paraId="336682F0" w14:textId="77777777" w:rsidR="00714F11" w:rsidRDefault="00000000">
            <w:r>
              <w:rPr>
                <w:sz w:val="20"/>
                <w:szCs w:val="20"/>
              </w:rPr>
              <w:t>Desacoplamento entre produção e decisão</w:t>
            </w:r>
          </w:p>
        </w:tc>
      </w:tr>
      <w:tr w:rsidR="00714F11" w14:paraId="24409E72" w14:textId="77777777">
        <w:tc>
          <w:tcPr>
            <w:tcW w:w="560" w:type="dxa"/>
            <w:tcMar>
              <w:top w:w="60" w:type="dxa"/>
              <w:left w:w="90" w:type="dxa"/>
              <w:bottom w:w="60" w:type="dxa"/>
              <w:right w:w="90" w:type="dxa"/>
            </w:tcMar>
          </w:tcPr>
          <w:p w14:paraId="3E018E5C" w14:textId="77777777" w:rsidR="00714F11" w:rsidRDefault="00000000">
            <w:pPr>
              <w:jc w:val="center"/>
            </w:pPr>
            <w:r>
              <w:rPr>
                <w:sz w:val="20"/>
                <w:szCs w:val="20"/>
              </w:rPr>
              <w:t>4</w:t>
            </w:r>
          </w:p>
        </w:tc>
        <w:tc>
          <w:tcPr>
            <w:tcW w:w="2140" w:type="dxa"/>
            <w:tcMar>
              <w:top w:w="60" w:type="dxa"/>
              <w:left w:w="90" w:type="dxa"/>
              <w:bottom w:w="60" w:type="dxa"/>
              <w:right w:w="90" w:type="dxa"/>
            </w:tcMar>
          </w:tcPr>
          <w:p w14:paraId="5CBF3211" w14:textId="77777777" w:rsidR="00714F11" w:rsidRDefault="00000000">
            <w:r>
              <w:rPr>
                <w:sz w:val="20"/>
                <w:szCs w:val="20"/>
              </w:rPr>
              <w:t>Uso efetivo</w:t>
            </w:r>
          </w:p>
        </w:tc>
        <w:tc>
          <w:tcPr>
            <w:tcW w:w="4200" w:type="dxa"/>
            <w:tcMar>
              <w:top w:w="60" w:type="dxa"/>
              <w:left w:w="90" w:type="dxa"/>
              <w:bottom w:w="60" w:type="dxa"/>
              <w:right w:w="90" w:type="dxa"/>
            </w:tcMar>
          </w:tcPr>
          <w:p w14:paraId="2DF09D6E" w14:textId="77777777" w:rsidR="00714F11" w:rsidRDefault="00000000">
            <w:r>
              <w:rPr>
                <w:sz w:val="20"/>
                <w:szCs w:val="20"/>
              </w:rPr>
              <w:t>Houve geração de relatórios (item 9) e ao menos um uso registrado nos itens 12 ou 13.</w:t>
            </w:r>
          </w:p>
        </w:tc>
        <w:tc>
          <w:tcPr>
            <w:tcW w:w="2100" w:type="dxa"/>
            <w:tcMar>
              <w:top w:w="60" w:type="dxa"/>
              <w:left w:w="90" w:type="dxa"/>
              <w:bottom w:w="60" w:type="dxa"/>
              <w:right w:w="90" w:type="dxa"/>
            </w:tcMar>
          </w:tcPr>
          <w:p w14:paraId="02D443FB" w14:textId="77777777" w:rsidR="00714F11" w:rsidRDefault="00000000">
            <w:r>
              <w:rPr>
                <w:sz w:val="20"/>
                <w:szCs w:val="20"/>
              </w:rPr>
              <w:t>Indício de utilidade percebida</w:t>
            </w:r>
          </w:p>
        </w:tc>
      </w:tr>
    </w:tbl>
    <w:p w14:paraId="5E0B3FF9" w14:textId="77777777" w:rsidR="00714F11" w:rsidRDefault="00000000">
      <w:pPr>
        <w:spacing w:before="120" w:after="200"/>
        <w:jc w:val="both"/>
      </w:pPr>
      <w:r>
        <w:rPr>
          <w:sz w:val="20"/>
          <w:szCs w:val="20"/>
        </w:rPr>
        <w:t>Fonte: elaborado pelo autor (2026).</w:t>
      </w:r>
    </w:p>
    <w:p w14:paraId="70A22C04" w14:textId="77777777" w:rsidR="00714F11" w:rsidRDefault="00000000">
      <w:pPr>
        <w:spacing w:after="200"/>
        <w:ind w:firstLine="709"/>
        <w:jc w:val="both"/>
      </w:pPr>
      <w:r>
        <w:t>A divergência entre o estágio declarado no item 1 e o estágio apurado pela regra constitui achado autônomo e deve ser reportada separadamente, por expressar a distância entre adoção formal e prática efetiva.</w:t>
      </w:r>
    </w:p>
    <w:p w14:paraId="187F7943" w14:textId="77777777" w:rsidR="00714F11" w:rsidRDefault="00000000">
      <w:pPr>
        <w:spacing w:before="240" w:after="120"/>
      </w:pPr>
      <w:r>
        <w:rPr>
          <w:b/>
          <w:bCs/>
        </w:rPr>
        <w:t>Quadro 3 — Categorias de desfecho do pedido</w:t>
      </w:r>
    </w:p>
    <w:p w14:paraId="6D5BB0B7" w14:textId="77777777" w:rsidR="00714F11" w:rsidRDefault="00000000">
      <w:pPr>
        <w:spacing w:after="60"/>
        <w:ind w:left="709" w:hanging="280"/>
        <w:jc w:val="both"/>
      </w:pPr>
      <w:r>
        <w:t>1. Resposta tempestiva e substantiva, que responde ao objeto do pedido.</w:t>
      </w:r>
    </w:p>
    <w:p w14:paraId="71975137" w14:textId="77777777" w:rsidR="00714F11" w:rsidRDefault="00000000">
      <w:pPr>
        <w:spacing w:after="60"/>
        <w:ind w:left="709" w:hanging="280"/>
        <w:jc w:val="both"/>
      </w:pPr>
      <w:r>
        <w:t>2. Resposta tempestiva e parcial, que responde apenas parte dos itens.</w:t>
      </w:r>
    </w:p>
    <w:p w14:paraId="5513AB2F" w14:textId="77777777" w:rsidR="00714F11" w:rsidRDefault="00000000">
      <w:pPr>
        <w:spacing w:after="60"/>
        <w:ind w:left="709" w:hanging="280"/>
        <w:jc w:val="both"/>
      </w:pPr>
      <w:r>
        <w:t>3. Resposta tempestiva evasiva, formalmente prestada, mas que não responde ao objeto.</w:t>
      </w:r>
    </w:p>
    <w:p w14:paraId="6E9AFBD2" w14:textId="77777777" w:rsidR="00714F11" w:rsidRDefault="00000000">
      <w:pPr>
        <w:spacing w:after="60"/>
        <w:ind w:left="709" w:hanging="280"/>
        <w:jc w:val="both"/>
      </w:pPr>
      <w:r>
        <w:t>4. Resposta intempestiva, prestada após o decurso dos prazos legais.</w:t>
      </w:r>
    </w:p>
    <w:p w14:paraId="4ABB87A6" w14:textId="77777777" w:rsidR="00714F11" w:rsidRDefault="00000000">
      <w:pPr>
        <w:spacing w:after="60"/>
        <w:ind w:left="709" w:hanging="280"/>
        <w:jc w:val="both"/>
      </w:pPr>
      <w:r>
        <w:t>5. Negativa fundamentada, nos termos do art. 11, § 1º, inciso II, da Lei nº 12.527/2011.</w:t>
      </w:r>
    </w:p>
    <w:p w14:paraId="174FB590" w14:textId="77777777" w:rsidR="00714F11" w:rsidRDefault="00000000">
      <w:pPr>
        <w:spacing w:after="60"/>
        <w:ind w:left="709" w:hanging="280"/>
        <w:jc w:val="both"/>
      </w:pPr>
      <w:r>
        <w:t>6. Negativa não fundamentada.</w:t>
      </w:r>
    </w:p>
    <w:p w14:paraId="67F50903" w14:textId="77777777" w:rsidR="00714F11" w:rsidRDefault="00000000">
      <w:pPr>
        <w:spacing w:after="60"/>
        <w:ind w:left="709" w:hanging="280"/>
        <w:jc w:val="both"/>
      </w:pPr>
      <w:r>
        <w:t>7. Silêncio administrativo, sem qualquer manifestação.</w:t>
      </w:r>
    </w:p>
    <w:p w14:paraId="3E679EAB" w14:textId="77777777" w:rsidR="00714F11" w:rsidRDefault="00000000">
      <w:pPr>
        <w:spacing w:after="60"/>
        <w:ind w:left="709" w:hanging="280"/>
        <w:jc w:val="both"/>
      </w:pPr>
      <w:r>
        <w:t>8. Canal de acesso à informação inexistente, inoperante ou inacessível.</w:t>
      </w:r>
    </w:p>
    <w:p w14:paraId="283ED326" w14:textId="77777777" w:rsidR="00714F11" w:rsidRDefault="00000000">
      <w:pPr>
        <w:ind w:firstLine="709"/>
        <w:jc w:val="both"/>
      </w:pPr>
      <w:r>
        <w:t>As categorias 3 a 8 constituem evidência sobre o cumprimento da Lei de Acesso à Informação e não configuram prova de inexistência do sistema de custos. As duas taxas devem ser reportadas separadamente, tratando-se eventual sobreposição como hipótese, e não como achado.</w:t>
      </w:r>
    </w:p>
    <w:sectPr w:rsidR="00714F11">
      <w:pgSz w:w="11906" w:h="16838"/>
      <w:pgMar w:top="1701"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656E4"/>
    <w:multiLevelType w:val="hybridMultilevel"/>
    <w:tmpl w:val="D69E18A6"/>
    <w:lvl w:ilvl="0" w:tplc="1E9212AA">
      <w:start w:val="1"/>
      <w:numFmt w:val="bullet"/>
      <w:lvlText w:val="●"/>
      <w:lvlJc w:val="left"/>
      <w:pPr>
        <w:ind w:left="720" w:hanging="360"/>
      </w:pPr>
    </w:lvl>
    <w:lvl w:ilvl="1" w:tplc="487E563E">
      <w:start w:val="1"/>
      <w:numFmt w:val="bullet"/>
      <w:lvlText w:val="○"/>
      <w:lvlJc w:val="left"/>
      <w:pPr>
        <w:ind w:left="1440" w:hanging="360"/>
      </w:pPr>
    </w:lvl>
    <w:lvl w:ilvl="2" w:tplc="EA6232CC">
      <w:start w:val="1"/>
      <w:numFmt w:val="bullet"/>
      <w:lvlText w:val="■"/>
      <w:lvlJc w:val="left"/>
      <w:pPr>
        <w:ind w:left="2160" w:hanging="360"/>
      </w:pPr>
    </w:lvl>
    <w:lvl w:ilvl="3" w:tplc="22103A92">
      <w:start w:val="1"/>
      <w:numFmt w:val="bullet"/>
      <w:lvlText w:val="●"/>
      <w:lvlJc w:val="left"/>
      <w:pPr>
        <w:ind w:left="2880" w:hanging="360"/>
      </w:pPr>
    </w:lvl>
    <w:lvl w:ilvl="4" w:tplc="6A1E954E">
      <w:start w:val="1"/>
      <w:numFmt w:val="bullet"/>
      <w:lvlText w:val="○"/>
      <w:lvlJc w:val="left"/>
      <w:pPr>
        <w:ind w:left="3600" w:hanging="360"/>
      </w:pPr>
    </w:lvl>
    <w:lvl w:ilvl="5" w:tplc="386868AE">
      <w:start w:val="1"/>
      <w:numFmt w:val="bullet"/>
      <w:lvlText w:val="■"/>
      <w:lvlJc w:val="left"/>
      <w:pPr>
        <w:ind w:left="4320" w:hanging="360"/>
      </w:pPr>
    </w:lvl>
    <w:lvl w:ilvl="6" w:tplc="39B441A8">
      <w:start w:val="1"/>
      <w:numFmt w:val="bullet"/>
      <w:lvlText w:val="●"/>
      <w:lvlJc w:val="left"/>
      <w:pPr>
        <w:ind w:left="5040" w:hanging="360"/>
      </w:pPr>
    </w:lvl>
    <w:lvl w:ilvl="7" w:tplc="42F8A626">
      <w:start w:val="1"/>
      <w:numFmt w:val="bullet"/>
      <w:lvlText w:val="●"/>
      <w:lvlJc w:val="left"/>
      <w:pPr>
        <w:ind w:left="5760" w:hanging="360"/>
      </w:pPr>
    </w:lvl>
    <w:lvl w:ilvl="8" w:tplc="AA12F736">
      <w:start w:val="1"/>
      <w:numFmt w:val="bullet"/>
      <w:lvlText w:val="●"/>
      <w:lvlJc w:val="left"/>
      <w:pPr>
        <w:ind w:left="6480" w:hanging="360"/>
      </w:pPr>
    </w:lvl>
  </w:abstractNum>
  <w:num w:numId="1" w16cid:durableId="5417888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F11"/>
    <w:rsid w:val="00187F9B"/>
    <w:rsid w:val="003225FE"/>
    <w:rsid w:val="00714F11"/>
    <w:rsid w:val="00842297"/>
    <w:rsid w:val="0093781E"/>
    <w:rsid w:val="00A87482"/>
    <w:rsid w:val="00E96D1C"/>
    <w:rsid w:val="00EF5BDF"/>
    <w:rsid w:val="3B02AFC4"/>
    <w:rsid w:val="7394C872"/>
    <w:rsid w:val="75C27B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5446F"/>
  <w15:docId w15:val="{CCF42489-712E-4D3E-BE10-17C7E66B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character" w:styleId="MenoPendente">
    <w:name w:val="Unresolved Mention"/>
    <w:basedOn w:val="Fontepargpadro"/>
    <w:uiPriority w:val="99"/>
    <w:semiHidden/>
    <w:unhideWhenUsed/>
    <w:rsid w:val="00842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i.correa@catolicasc.edu.b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89996507BE6C9479038CA011A6EB1BB" ma:contentTypeVersion="3" ma:contentTypeDescription="Crie um novo documento." ma:contentTypeScope="" ma:versionID="6bc1e0761e5607105715a31cb3393925">
  <xsd:schema xmlns:xsd="http://www.w3.org/2001/XMLSchema" xmlns:xs="http://www.w3.org/2001/XMLSchema" xmlns:p="http://schemas.microsoft.com/office/2006/metadata/properties" xmlns:ns2="5de596e1-4140-4cd9-8723-1482b5e7e8ff" targetNamespace="http://schemas.microsoft.com/office/2006/metadata/properties" ma:root="true" ma:fieldsID="0793cdc0387cf335cd2f0d4558fa2e61" ns2:_="">
    <xsd:import namespace="5de596e1-4140-4cd9-8723-1482b5e7e8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596e1-4140-4cd9-8723-1482b5e7e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2FACD9-393D-4525-B9E8-5E4480DAD2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7C18A1-B7F0-4DD3-9D89-6AC5F7AAFB22}">
  <ds:schemaRefs>
    <ds:schemaRef ds:uri="http://schemas.microsoft.com/sharepoint/v3/contenttype/forms"/>
  </ds:schemaRefs>
</ds:datastoreItem>
</file>

<file path=customXml/itemProps3.xml><?xml version="1.0" encoding="utf-8"?>
<ds:datastoreItem xmlns:ds="http://schemas.openxmlformats.org/officeDocument/2006/customXml" ds:itemID="{2A1AD8DB-0E5A-41D1-B333-5FE32C16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596e1-4140-4cd9-8723-1482b5e7e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2038</Words>
  <Characters>11008</Characters>
  <Application>Microsoft Office Word</Application>
  <DocSecurity>0</DocSecurity>
  <Lines>91</Lines>
  <Paragraphs>26</Paragraphs>
  <ScaleCrop>false</ScaleCrop>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Vinícius - Mazzolli Contabilidade</cp:lastModifiedBy>
  <cp:revision>8</cp:revision>
  <dcterms:created xsi:type="dcterms:W3CDTF">2026-09-08T16:45:00Z</dcterms:created>
  <dcterms:modified xsi:type="dcterms:W3CDTF">2026-09-14T15:38:00Z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0x010100089996507BE6C9479038CA011A6EB1BB</vt:lpwstr>
  </property>
</Properties>
</file>